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BA254E" w14:textId="77777777" w:rsidR="00175B61" w:rsidRDefault="00175B61" w:rsidP="00175B61">
      <w:pPr>
        <w:jc w:val="center"/>
        <w:rPr>
          <w:b/>
          <w:bCs/>
          <w:sz w:val="24"/>
          <w:szCs w:val="24"/>
        </w:rPr>
      </w:pPr>
    </w:p>
    <w:p w14:paraId="7928FF07" w14:textId="15738B78" w:rsidR="00175B61" w:rsidRDefault="00175B61" w:rsidP="00175B61">
      <w:pPr>
        <w:jc w:val="center"/>
        <w:rPr>
          <w:b/>
          <w:bCs/>
          <w:sz w:val="24"/>
          <w:szCs w:val="24"/>
        </w:rPr>
      </w:pPr>
      <w:r>
        <w:rPr>
          <w:b/>
          <w:bCs/>
          <w:sz w:val="24"/>
          <w:szCs w:val="24"/>
        </w:rPr>
        <w:t>Cave Languages</w:t>
      </w:r>
    </w:p>
    <w:p w14:paraId="34CCA45B" w14:textId="01AE1367" w:rsidR="00175B61" w:rsidRDefault="00175B61" w:rsidP="00175B61">
      <w:pPr>
        <w:jc w:val="center"/>
        <w:rPr>
          <w:b/>
          <w:bCs/>
          <w:sz w:val="24"/>
          <w:szCs w:val="24"/>
        </w:rPr>
      </w:pPr>
      <w:r>
        <w:rPr>
          <w:b/>
          <w:bCs/>
          <w:sz w:val="24"/>
          <w:szCs w:val="24"/>
        </w:rPr>
        <w:t xml:space="preserve">Primary Language Update – </w:t>
      </w:r>
      <w:r>
        <w:rPr>
          <w:b/>
          <w:bCs/>
          <w:sz w:val="24"/>
          <w:szCs w:val="24"/>
        </w:rPr>
        <w:t xml:space="preserve">September </w:t>
      </w:r>
      <w:r>
        <w:rPr>
          <w:b/>
          <w:bCs/>
          <w:sz w:val="24"/>
          <w:szCs w:val="24"/>
        </w:rPr>
        <w:t>2020</w:t>
      </w:r>
    </w:p>
    <w:p w14:paraId="3343C61B" w14:textId="5C35E957" w:rsidR="00175B61" w:rsidRDefault="00175B61"/>
    <w:p w14:paraId="1B459DCD" w14:textId="77777777" w:rsidR="00175B61" w:rsidRDefault="00175B61"/>
    <w:p w14:paraId="02C96FDC" w14:textId="77777777" w:rsidR="00175B61" w:rsidRDefault="00175B61" w:rsidP="00175B61">
      <w:pPr>
        <w:rPr>
          <w:b/>
          <w:bCs/>
          <w:color w:val="0070C0"/>
          <w:sz w:val="24"/>
          <w:szCs w:val="24"/>
        </w:rPr>
      </w:pPr>
      <w:r>
        <w:rPr>
          <w:b/>
          <w:bCs/>
          <w:color w:val="0070C0"/>
          <w:sz w:val="24"/>
          <w:szCs w:val="24"/>
        </w:rPr>
        <w:t>Choral Speaking and Singing</w:t>
      </w:r>
    </w:p>
    <w:p w14:paraId="04D5060B" w14:textId="77777777" w:rsidR="00175B61" w:rsidRDefault="00175B61" w:rsidP="00175B61">
      <w:pPr>
        <w:rPr>
          <w:sz w:val="24"/>
          <w:szCs w:val="24"/>
        </w:rPr>
      </w:pPr>
      <w:r>
        <w:rPr>
          <w:sz w:val="24"/>
          <w:szCs w:val="24"/>
        </w:rPr>
        <w:t>There has been a lot of discussion on the language forums about the wisdom and safety concerns of singing in class. Here are a couple of links with some useful tips and thoughts on this subject:</w:t>
      </w:r>
    </w:p>
    <w:p w14:paraId="7B559389" w14:textId="77777777" w:rsidR="00175B61" w:rsidRDefault="00175B61" w:rsidP="00175B61">
      <w:r>
        <w:rPr>
          <w:sz w:val="24"/>
          <w:szCs w:val="24"/>
        </w:rPr>
        <w:t xml:space="preserve">Janet Lloyd of the Primary Language Network has created a video on YouTube entitled ‘No Singing, no problem’ and can be found here </w:t>
      </w:r>
      <w:hyperlink r:id="rId4" w:history="1">
        <w:r>
          <w:rPr>
            <w:rStyle w:val="Hyperlink"/>
          </w:rPr>
          <w:t>https://www.youtube.com/watch?reload=9&amp;v=KjLFEpgLrt4&amp;feature=youtu.be&amp;fbclid=IwAR2q_6MQ4tfCFqaMq29gex_LTtiep3q0OWqv3KMCHwv28pHavHiDvN2kA4c</w:t>
        </w:r>
      </w:hyperlink>
    </w:p>
    <w:p w14:paraId="1D09E0CE" w14:textId="77777777" w:rsidR="00175B61" w:rsidRDefault="00175B61" w:rsidP="00175B61"/>
    <w:p w14:paraId="1F01F4B6" w14:textId="77777777" w:rsidR="00175B61" w:rsidRDefault="00175B61" w:rsidP="00175B61">
      <w:r>
        <w:t xml:space="preserve">Clare Seccombe on her Changing Phase Blogspot has written about ‘Managing Choral Speaking’ </w:t>
      </w:r>
      <w:hyperlink r:id="rId5" w:history="1">
        <w:r>
          <w:rPr>
            <w:rStyle w:val="Hyperlink"/>
          </w:rPr>
          <w:t>https://changing-phase.blogspot.com/2020/09/managing-choral-speaking.html</w:t>
        </w:r>
      </w:hyperlink>
    </w:p>
    <w:p w14:paraId="2915B499" w14:textId="77777777" w:rsidR="00175B61" w:rsidRDefault="00175B61" w:rsidP="00175B61">
      <w:pPr>
        <w:rPr>
          <w:sz w:val="24"/>
          <w:szCs w:val="24"/>
        </w:rPr>
      </w:pPr>
    </w:p>
    <w:p w14:paraId="40BE1A30" w14:textId="77777777" w:rsidR="00175B61" w:rsidRDefault="00175B61" w:rsidP="00175B61">
      <w:pPr>
        <w:rPr>
          <w:b/>
          <w:bCs/>
          <w:color w:val="0070C0"/>
          <w:sz w:val="24"/>
          <w:szCs w:val="24"/>
        </w:rPr>
      </w:pPr>
      <w:r>
        <w:rPr>
          <w:b/>
          <w:bCs/>
          <w:color w:val="0070C0"/>
          <w:sz w:val="24"/>
          <w:szCs w:val="24"/>
        </w:rPr>
        <w:t>Tour de France 2020</w:t>
      </w:r>
    </w:p>
    <w:p w14:paraId="57FF7DA6" w14:textId="77777777" w:rsidR="00175B61" w:rsidRDefault="00175B61" w:rsidP="00175B61">
      <w:pPr>
        <w:rPr>
          <w:sz w:val="24"/>
          <w:szCs w:val="24"/>
        </w:rPr>
      </w:pPr>
      <w:r>
        <w:rPr>
          <w:sz w:val="24"/>
          <w:szCs w:val="24"/>
        </w:rPr>
        <w:t>The Tour de France cycle race is taking place at the moment unusually in September instead of July. Here are the links to some resources which you might find useful if you would like to base some teaching on this.</w:t>
      </w:r>
    </w:p>
    <w:p w14:paraId="7F843DD1" w14:textId="77777777" w:rsidR="00175B61" w:rsidRDefault="00175B61" w:rsidP="00175B61">
      <w:pPr>
        <w:rPr>
          <w:sz w:val="24"/>
          <w:szCs w:val="24"/>
        </w:rPr>
      </w:pPr>
      <w:r>
        <w:rPr>
          <w:sz w:val="24"/>
          <w:szCs w:val="24"/>
        </w:rPr>
        <w:t xml:space="preserve">There are some good ideas on Nathalie Paris’ blog </w:t>
      </w:r>
      <w:hyperlink r:id="rId6" w:history="1">
        <w:r>
          <w:rPr>
            <w:rStyle w:val="Hyperlink"/>
            <w:sz w:val="24"/>
            <w:szCs w:val="24"/>
          </w:rPr>
          <w:t>https://nattalingo.co.uk/le-tour-de-france/</w:t>
        </w:r>
      </w:hyperlink>
    </w:p>
    <w:p w14:paraId="0F446614" w14:textId="77777777" w:rsidR="00175B61" w:rsidRDefault="00175B61" w:rsidP="00175B61">
      <w:pPr>
        <w:rPr>
          <w:sz w:val="24"/>
          <w:szCs w:val="24"/>
        </w:rPr>
      </w:pPr>
    </w:p>
    <w:p w14:paraId="4E0CB726" w14:textId="77777777" w:rsidR="00175B61" w:rsidRDefault="00175B61" w:rsidP="00175B61">
      <w:pPr>
        <w:rPr>
          <w:sz w:val="24"/>
          <w:szCs w:val="24"/>
        </w:rPr>
      </w:pPr>
      <w:r>
        <w:rPr>
          <w:sz w:val="24"/>
          <w:szCs w:val="24"/>
        </w:rPr>
        <w:t xml:space="preserve">Here is a link to a Power Point which Jane Birtwistle has created. It includes facts as well as language practice. </w:t>
      </w:r>
    </w:p>
    <w:p w14:paraId="58DB1B3F" w14:textId="77777777" w:rsidR="00175B61" w:rsidRDefault="00175B61" w:rsidP="00175B61">
      <w:pPr>
        <w:rPr>
          <w:sz w:val="24"/>
          <w:szCs w:val="24"/>
        </w:rPr>
      </w:pPr>
      <w:hyperlink r:id="rId7" w:history="1">
        <w:r>
          <w:rPr>
            <w:rStyle w:val="Hyperlink"/>
            <w:sz w:val="24"/>
            <w:szCs w:val="24"/>
          </w:rPr>
          <w:t>https://app.box.com/s/xsu7s89u2dpu2mqcif4yyvm3o3fhqbf9?fbclid=IwAR1jD6uVbMQtGE5uAZMjy4oun7gZ1cexI80IytXuCSl3HaQVOWLJB1_eTI8</w:t>
        </w:r>
      </w:hyperlink>
    </w:p>
    <w:p w14:paraId="68B1360C" w14:textId="77777777" w:rsidR="00175B61" w:rsidRDefault="00175B61" w:rsidP="00175B61"/>
    <w:p w14:paraId="7173555B" w14:textId="77777777" w:rsidR="00175B61" w:rsidRDefault="00175B61" w:rsidP="00175B61">
      <w:pPr>
        <w:rPr>
          <w:b/>
          <w:bCs/>
          <w:color w:val="0070C0"/>
          <w:sz w:val="24"/>
          <w:szCs w:val="24"/>
        </w:rPr>
      </w:pPr>
      <w:r>
        <w:rPr>
          <w:b/>
          <w:bCs/>
          <w:color w:val="0070C0"/>
          <w:sz w:val="24"/>
          <w:szCs w:val="24"/>
        </w:rPr>
        <w:t>European Day of Languages</w:t>
      </w:r>
    </w:p>
    <w:p w14:paraId="709E6C95" w14:textId="77777777" w:rsidR="00175B61" w:rsidRDefault="00175B61" w:rsidP="00175B61">
      <w:r>
        <w:rPr>
          <w:sz w:val="24"/>
          <w:szCs w:val="24"/>
        </w:rPr>
        <w:t>The 26</w:t>
      </w:r>
      <w:r>
        <w:rPr>
          <w:sz w:val="24"/>
          <w:szCs w:val="24"/>
          <w:vertAlign w:val="superscript"/>
        </w:rPr>
        <w:t>th</w:t>
      </w:r>
      <w:r>
        <w:rPr>
          <w:sz w:val="24"/>
          <w:szCs w:val="24"/>
        </w:rPr>
        <w:t xml:space="preserve"> September is the day to celebrate the different languages spoken in the world. If you are planning on celebrating this day in your school and are looking for ideas, this is the link to the official </w:t>
      </w:r>
      <w:proofErr w:type="spellStart"/>
      <w:r>
        <w:rPr>
          <w:sz w:val="24"/>
          <w:szCs w:val="24"/>
        </w:rPr>
        <w:t>EDoL</w:t>
      </w:r>
      <w:proofErr w:type="spellEnd"/>
      <w:r>
        <w:rPr>
          <w:sz w:val="24"/>
          <w:szCs w:val="24"/>
        </w:rPr>
        <w:t xml:space="preserve"> site </w:t>
      </w:r>
      <w:hyperlink r:id="rId8" w:history="1">
        <w:r>
          <w:rPr>
            <w:rStyle w:val="Hyperlink"/>
          </w:rPr>
          <w:t>https://edl.ecml.at/Facts/LanguageTrivia/tabid/3129/Default.aspx</w:t>
        </w:r>
      </w:hyperlink>
    </w:p>
    <w:p w14:paraId="08B878F5" w14:textId="77777777" w:rsidR="00175B61" w:rsidRDefault="00175B61" w:rsidP="00175B61"/>
    <w:p w14:paraId="280506FA" w14:textId="77777777" w:rsidR="00175B61" w:rsidRDefault="00175B61" w:rsidP="00175B61">
      <w:r>
        <w:t xml:space="preserve">The company </w:t>
      </w:r>
      <w:proofErr w:type="spellStart"/>
      <w:r>
        <w:t>Lingotot</w:t>
      </w:r>
      <w:proofErr w:type="spellEnd"/>
      <w:r>
        <w:t xml:space="preserve"> are organising a free day of activities online which looks interesting. To find out more and register go to </w:t>
      </w:r>
      <w:hyperlink r:id="rId9" w:history="1">
        <w:r>
          <w:rPr>
            <w:rStyle w:val="Hyperlink"/>
          </w:rPr>
          <w:t>https://www.lingotot.co.uk/edol2020.html</w:t>
        </w:r>
      </w:hyperlink>
    </w:p>
    <w:p w14:paraId="63E97298" w14:textId="77777777" w:rsidR="00175B61" w:rsidRDefault="00175B61" w:rsidP="00175B61"/>
    <w:p w14:paraId="0DDE1FE4" w14:textId="77777777" w:rsidR="00175B61" w:rsidRDefault="00175B61" w:rsidP="00175B61">
      <w:r>
        <w:t xml:space="preserve">There are some more ideas on this site </w:t>
      </w:r>
      <w:hyperlink r:id="rId10" w:history="1">
        <w:r>
          <w:rPr>
            <w:rStyle w:val="Hyperlink"/>
          </w:rPr>
          <w:t>https://internationaldurham.com/european-day-of-language-resources/</w:t>
        </w:r>
      </w:hyperlink>
    </w:p>
    <w:p w14:paraId="1D7A2C2C" w14:textId="77777777" w:rsidR="00175B61" w:rsidRDefault="00175B61" w:rsidP="00175B61"/>
    <w:p w14:paraId="72FD4C41" w14:textId="77777777" w:rsidR="00175B61" w:rsidRDefault="00175B61" w:rsidP="00175B61">
      <w:pPr>
        <w:rPr>
          <w:b/>
          <w:bCs/>
          <w:color w:val="0070C0"/>
          <w:sz w:val="24"/>
          <w:szCs w:val="24"/>
        </w:rPr>
      </w:pPr>
      <w:r>
        <w:rPr>
          <w:b/>
          <w:bCs/>
          <w:color w:val="0070C0"/>
          <w:sz w:val="24"/>
          <w:szCs w:val="24"/>
        </w:rPr>
        <w:t>Teaching German in Primary Schools – Free CPD</w:t>
      </w:r>
    </w:p>
    <w:p w14:paraId="7A634342" w14:textId="77777777" w:rsidR="00175B61" w:rsidRDefault="00175B61" w:rsidP="00175B61">
      <w:pPr>
        <w:rPr>
          <w:sz w:val="24"/>
          <w:szCs w:val="24"/>
        </w:rPr>
      </w:pPr>
      <w:r>
        <w:rPr>
          <w:sz w:val="24"/>
          <w:szCs w:val="24"/>
        </w:rPr>
        <w:t>The Goethe Institute are offering two free days of CPD for teachers of Primary German in the form of online seminars.</w:t>
      </w:r>
    </w:p>
    <w:p w14:paraId="4D183FAD" w14:textId="77777777" w:rsidR="00175B61" w:rsidRDefault="00175B61" w:rsidP="00175B61">
      <w:r>
        <w:rPr>
          <w:sz w:val="24"/>
          <w:szCs w:val="24"/>
        </w:rPr>
        <w:t xml:space="preserve">One in September entitled ‘Fun ways to teach syntax and grammar. </w:t>
      </w:r>
      <w:hyperlink r:id="rId11" w:history="1">
        <w:r>
          <w:rPr>
            <w:rStyle w:val="Hyperlink"/>
          </w:rPr>
          <w:t>https://www.goethe.de/ins/gb/en/spr/unt/ver/ver.cfm?fuseaction=events.detail&amp;event_id=21950456&amp;mc_cid=fcd16b6f19&amp;mc_eid=35151aff51</w:t>
        </w:r>
      </w:hyperlink>
    </w:p>
    <w:p w14:paraId="364F9DB3" w14:textId="77777777" w:rsidR="00175B61" w:rsidRDefault="00175B61" w:rsidP="00175B61"/>
    <w:p w14:paraId="2761AB4E" w14:textId="77777777" w:rsidR="00175B61" w:rsidRDefault="00175B61" w:rsidP="00175B61">
      <w:r>
        <w:t xml:space="preserve">One in October entitled ‘Making use of rhythm and songs in the Primary German classroom </w:t>
      </w:r>
      <w:hyperlink r:id="rId12" w:history="1">
        <w:r>
          <w:rPr>
            <w:rStyle w:val="Hyperlink"/>
          </w:rPr>
          <w:t>https://www.goethe.de/ins/gb/en/spr/unt/ver/ver.cfm?fuseaction=events.detail&amp;event_id=21968482&amp;mc_cid=fcd16b6f19&amp;mc_eid=35151aff51</w:t>
        </w:r>
      </w:hyperlink>
    </w:p>
    <w:p w14:paraId="68F5898E" w14:textId="4CC3129A" w:rsidR="00175B61" w:rsidRDefault="00175B61" w:rsidP="00175B61"/>
    <w:p w14:paraId="72AD81BF" w14:textId="05577A7F" w:rsidR="00175B61" w:rsidRDefault="00175B61" w:rsidP="00175B61"/>
    <w:p w14:paraId="0803023A" w14:textId="7679255D" w:rsidR="00175B61" w:rsidRDefault="00175B61" w:rsidP="00175B61"/>
    <w:p w14:paraId="209B46C4" w14:textId="7FF688EB" w:rsidR="00175B61" w:rsidRDefault="00175B61" w:rsidP="00175B61"/>
    <w:p w14:paraId="2FEF96A9" w14:textId="77777777" w:rsidR="00175B61" w:rsidRDefault="00175B61" w:rsidP="00175B61"/>
    <w:p w14:paraId="2EAAEB99" w14:textId="77777777" w:rsidR="00175B61" w:rsidRDefault="00175B61" w:rsidP="00175B61">
      <w:pPr>
        <w:rPr>
          <w:b/>
          <w:bCs/>
          <w:color w:val="0070C0"/>
          <w:sz w:val="24"/>
          <w:szCs w:val="24"/>
        </w:rPr>
      </w:pPr>
      <w:r>
        <w:rPr>
          <w:b/>
          <w:bCs/>
          <w:color w:val="0070C0"/>
          <w:sz w:val="24"/>
          <w:szCs w:val="24"/>
        </w:rPr>
        <w:t>French Film Festival</w:t>
      </w:r>
    </w:p>
    <w:p w14:paraId="6E1D0C58" w14:textId="77777777" w:rsidR="00175B61" w:rsidRDefault="00175B61" w:rsidP="00175B61">
      <w:pPr>
        <w:rPr>
          <w:sz w:val="24"/>
          <w:szCs w:val="24"/>
        </w:rPr>
      </w:pPr>
      <w:r>
        <w:rPr>
          <w:sz w:val="24"/>
          <w:szCs w:val="24"/>
        </w:rPr>
        <w:t xml:space="preserve">Between October and December, it will be possible to borrow DVDs from a selection of films for different age groups in schools. There are also accompanying teacher resources. There are some specifically for primary age pupils </w:t>
      </w:r>
      <w:hyperlink r:id="rId13" w:history="1">
        <w:r>
          <w:rPr>
            <w:rStyle w:val="Hyperlink"/>
          </w:rPr>
          <w:t>http://frenchfilmfestival.org.uk/FFF2015/wp/learning-programme-2020/</w:t>
        </w:r>
      </w:hyperlink>
    </w:p>
    <w:p w14:paraId="6B6F7BE9" w14:textId="77777777" w:rsidR="00175B61" w:rsidRDefault="00175B61" w:rsidP="00175B61"/>
    <w:p w14:paraId="2EF181DF" w14:textId="77777777" w:rsidR="00175B61" w:rsidRDefault="00175B61" w:rsidP="00175B61">
      <w:pPr>
        <w:rPr>
          <w:b/>
          <w:bCs/>
          <w:color w:val="0070C0"/>
          <w:sz w:val="24"/>
          <w:szCs w:val="24"/>
        </w:rPr>
      </w:pPr>
      <w:r>
        <w:rPr>
          <w:b/>
          <w:bCs/>
          <w:color w:val="0070C0"/>
          <w:sz w:val="24"/>
          <w:szCs w:val="24"/>
        </w:rPr>
        <w:t>Free MFL CPD Webinars</w:t>
      </w:r>
    </w:p>
    <w:p w14:paraId="021014F8" w14:textId="77777777" w:rsidR="00175B61" w:rsidRDefault="00175B61" w:rsidP="00175B61">
      <w:r>
        <w:rPr>
          <w:sz w:val="24"/>
          <w:szCs w:val="24"/>
        </w:rPr>
        <w:t>Over the last few months the ALL London branch has hosted and recorded about 50 webinars on a wide range of topics related to teaching languages. They are all still available to view. The complete list can be seen here:</w:t>
      </w:r>
    </w:p>
    <w:p w14:paraId="3E01101D" w14:textId="77777777" w:rsidR="00175B61" w:rsidRDefault="00175B61" w:rsidP="00175B61">
      <w:hyperlink r:id="rId14" w:history="1">
        <w:r>
          <w:rPr>
            <w:rStyle w:val="Hyperlink"/>
          </w:rPr>
          <w:t>http://www.all-london.org.uk/site/index.php/webinars/?mc_cid=fcd16b6f19&amp;mc_eid=35151aff51</w:t>
        </w:r>
      </w:hyperlink>
    </w:p>
    <w:p w14:paraId="49D3EDD9" w14:textId="77777777" w:rsidR="00175B61" w:rsidRDefault="00175B61" w:rsidP="00175B61"/>
    <w:p w14:paraId="625868FC" w14:textId="77777777" w:rsidR="00175B61" w:rsidRDefault="00175B61" w:rsidP="00175B61">
      <w:pPr>
        <w:rPr>
          <w:b/>
          <w:bCs/>
          <w:color w:val="0070C0"/>
          <w:sz w:val="24"/>
          <w:szCs w:val="24"/>
        </w:rPr>
      </w:pPr>
      <w:proofErr w:type="spellStart"/>
      <w:r>
        <w:rPr>
          <w:b/>
          <w:bCs/>
          <w:color w:val="0070C0"/>
          <w:sz w:val="24"/>
          <w:szCs w:val="24"/>
        </w:rPr>
        <w:t>Institut</w:t>
      </w:r>
      <w:proofErr w:type="spellEnd"/>
      <w:r>
        <w:rPr>
          <w:b/>
          <w:bCs/>
          <w:color w:val="0070C0"/>
          <w:sz w:val="24"/>
          <w:szCs w:val="24"/>
        </w:rPr>
        <w:t xml:space="preserve"> </w:t>
      </w:r>
      <w:proofErr w:type="spellStart"/>
      <w:r>
        <w:rPr>
          <w:b/>
          <w:bCs/>
          <w:color w:val="0070C0"/>
          <w:sz w:val="24"/>
          <w:szCs w:val="24"/>
        </w:rPr>
        <w:t>Français</w:t>
      </w:r>
      <w:proofErr w:type="spellEnd"/>
    </w:p>
    <w:p w14:paraId="74C06C80" w14:textId="77777777" w:rsidR="00175B61" w:rsidRDefault="00175B61" w:rsidP="00175B61">
      <w:pPr>
        <w:rPr>
          <w:sz w:val="24"/>
          <w:szCs w:val="24"/>
        </w:rPr>
      </w:pPr>
      <w:r>
        <w:rPr>
          <w:sz w:val="24"/>
          <w:szCs w:val="24"/>
        </w:rPr>
        <w:t xml:space="preserve">The </w:t>
      </w:r>
      <w:proofErr w:type="spellStart"/>
      <w:r>
        <w:rPr>
          <w:sz w:val="24"/>
          <w:szCs w:val="24"/>
        </w:rPr>
        <w:t>Institut</w:t>
      </w:r>
      <w:proofErr w:type="spellEnd"/>
      <w:r>
        <w:rPr>
          <w:sz w:val="24"/>
          <w:szCs w:val="24"/>
        </w:rPr>
        <w:t xml:space="preserve"> </w:t>
      </w:r>
      <w:proofErr w:type="spellStart"/>
      <w:r>
        <w:rPr>
          <w:sz w:val="24"/>
          <w:szCs w:val="24"/>
        </w:rPr>
        <w:t>Français</w:t>
      </w:r>
      <w:proofErr w:type="spellEnd"/>
      <w:r>
        <w:rPr>
          <w:sz w:val="24"/>
          <w:szCs w:val="24"/>
        </w:rPr>
        <w:t xml:space="preserve"> are offering online class activities. Several are aimed at primary aged children – rhyme time, comic books, fairy tales, trip to the landmarks of Paris.</w:t>
      </w:r>
    </w:p>
    <w:p w14:paraId="150F6C5B" w14:textId="77777777" w:rsidR="00175B61" w:rsidRDefault="00175B61" w:rsidP="00175B61">
      <w:hyperlink r:id="rId15" w:history="1">
        <w:r>
          <w:rPr>
            <w:rStyle w:val="Hyperlink"/>
          </w:rPr>
          <w:t>https://www.institut-francais.org.uk/education/primary-secondary-education/for-teachers/school-activities/at-your-school/?fbclid=IwAR0OAjJwpPhFjvumgzDSLxdwc0cBrgsRPQPrhoKPCNmvtbK2Po3kJNRPkDU</w:t>
        </w:r>
      </w:hyperlink>
    </w:p>
    <w:p w14:paraId="0BBC8A4C" w14:textId="77777777" w:rsidR="00175B61" w:rsidRDefault="00175B61" w:rsidP="00175B61"/>
    <w:p w14:paraId="5B1231AA" w14:textId="77777777" w:rsidR="00175B61" w:rsidRDefault="00175B61" w:rsidP="00175B61">
      <w:pPr>
        <w:rPr>
          <w:b/>
          <w:bCs/>
          <w:color w:val="0070C0"/>
          <w:sz w:val="24"/>
          <w:szCs w:val="24"/>
        </w:rPr>
      </w:pPr>
      <w:r>
        <w:rPr>
          <w:b/>
          <w:bCs/>
          <w:color w:val="0070C0"/>
          <w:sz w:val="24"/>
          <w:szCs w:val="24"/>
        </w:rPr>
        <w:t>TV5Monde</w:t>
      </w:r>
    </w:p>
    <w:p w14:paraId="64083F77" w14:textId="77777777" w:rsidR="00175B61" w:rsidRDefault="00175B61" w:rsidP="00175B61">
      <w:pPr>
        <w:rPr>
          <w:sz w:val="24"/>
          <w:szCs w:val="24"/>
        </w:rPr>
      </w:pPr>
      <w:r>
        <w:rPr>
          <w:sz w:val="24"/>
          <w:szCs w:val="24"/>
        </w:rPr>
        <w:t>On the website below there are some great animated stories in French which would be suitable for children after 3 or 4 years of learning French.</w:t>
      </w:r>
    </w:p>
    <w:p w14:paraId="2B77A9F9" w14:textId="77777777" w:rsidR="00175B61" w:rsidRDefault="00175B61" w:rsidP="00175B61">
      <w:hyperlink r:id="rId16" w:history="1">
        <w:r>
          <w:rPr>
            <w:rStyle w:val="Hyperlink"/>
          </w:rPr>
          <w:t>https://enseigner.tv5monde.com/fiches-pedagogiques-fle/la-recre?fbclid=IwAR3UPR0K50GofQOCi-HH8VMF1CH8AQL0mrM2_gjQ_PkNLChN210RH4uQzec</w:t>
        </w:r>
      </w:hyperlink>
    </w:p>
    <w:p w14:paraId="28C084F5" w14:textId="77777777" w:rsidR="00175B61" w:rsidRDefault="00175B61" w:rsidP="00175B61"/>
    <w:p w14:paraId="7CB97A20" w14:textId="77777777" w:rsidR="00175B61" w:rsidRDefault="00175B61" w:rsidP="00175B61">
      <w:pPr>
        <w:rPr>
          <w:b/>
          <w:bCs/>
          <w:color w:val="0070C0"/>
          <w:sz w:val="24"/>
          <w:szCs w:val="24"/>
        </w:rPr>
      </w:pPr>
      <w:r>
        <w:rPr>
          <w:b/>
          <w:bCs/>
          <w:color w:val="0070C0"/>
          <w:sz w:val="24"/>
          <w:szCs w:val="24"/>
        </w:rPr>
        <w:t>Primary Languages Conference Online</w:t>
      </w:r>
    </w:p>
    <w:p w14:paraId="728F16A2" w14:textId="77777777" w:rsidR="00175B61" w:rsidRDefault="00175B61" w:rsidP="00175B61">
      <w:pPr>
        <w:rPr>
          <w:sz w:val="24"/>
          <w:szCs w:val="24"/>
        </w:rPr>
      </w:pPr>
      <w:r>
        <w:rPr>
          <w:sz w:val="24"/>
          <w:szCs w:val="24"/>
        </w:rPr>
        <w:t>A quick reminder that there will be a Primary Languages Conference Online via the video conference tool ‘Zoom’ on Saturday 17</w:t>
      </w:r>
      <w:r>
        <w:rPr>
          <w:sz w:val="24"/>
          <w:szCs w:val="24"/>
          <w:vertAlign w:val="superscript"/>
        </w:rPr>
        <w:t>th</w:t>
      </w:r>
      <w:r>
        <w:rPr>
          <w:sz w:val="24"/>
          <w:szCs w:val="24"/>
        </w:rPr>
        <w:t xml:space="preserve"> October 9am – 3pm. The theme of the conference will be ‘Pillars of Progression’. It is being organised by the Association for Language Learning. More information here and a link to booking </w:t>
      </w:r>
      <w:hyperlink r:id="rId17" w:history="1">
        <w:r>
          <w:rPr>
            <w:rStyle w:val="Hyperlink"/>
            <w:sz w:val="24"/>
            <w:szCs w:val="24"/>
          </w:rPr>
          <w:t>www.tinyurl.com/primarylangconf</w:t>
        </w:r>
      </w:hyperlink>
    </w:p>
    <w:p w14:paraId="76642C2D" w14:textId="77777777" w:rsidR="00175B61" w:rsidRDefault="00175B61" w:rsidP="00175B61"/>
    <w:p w14:paraId="7BFFA6C4" w14:textId="77777777" w:rsidR="00175B61" w:rsidRDefault="00175B61" w:rsidP="00175B61">
      <w:r>
        <w:t xml:space="preserve">Don’t forget that in between these updates, you can find the latest information and links on the Cave Languages website here </w:t>
      </w:r>
      <w:hyperlink r:id="rId18" w:history="1">
        <w:r>
          <w:rPr>
            <w:rStyle w:val="Hyperlink"/>
          </w:rPr>
          <w:t>https://www.cavelanguages.co.uk/sharing-good-practice</w:t>
        </w:r>
      </w:hyperlink>
    </w:p>
    <w:p w14:paraId="19ADA71D" w14:textId="77777777" w:rsidR="00175B61" w:rsidRDefault="00175B61" w:rsidP="00175B61"/>
    <w:p w14:paraId="35F0CB64" w14:textId="77777777" w:rsidR="00175B61" w:rsidRDefault="00175B61" w:rsidP="00175B61">
      <w:r>
        <w:t>Best wishes</w:t>
      </w:r>
    </w:p>
    <w:p w14:paraId="71B79C95" w14:textId="77777777" w:rsidR="00175B61" w:rsidRDefault="00175B61" w:rsidP="00175B61">
      <w:r>
        <w:t>Sue</w:t>
      </w:r>
    </w:p>
    <w:p w14:paraId="2BFEF77E" w14:textId="77777777" w:rsidR="00175B61" w:rsidRDefault="00175B61" w:rsidP="00175B61"/>
    <w:p w14:paraId="6F695DE2" w14:textId="77777777" w:rsidR="00175B61" w:rsidRDefault="00175B61" w:rsidP="00175B61">
      <w:pPr>
        <w:rPr>
          <w:color w:val="002060"/>
          <w:lang w:eastAsia="en-GB"/>
        </w:rPr>
      </w:pPr>
      <w:r>
        <w:rPr>
          <w:color w:val="002060"/>
          <w:lang w:eastAsia="en-GB"/>
        </w:rPr>
        <w:t>Primary MFL Specialist Teacher and Consultant</w:t>
      </w:r>
    </w:p>
    <w:p w14:paraId="3843A163" w14:textId="77777777" w:rsidR="00175B61" w:rsidRDefault="00175B61" w:rsidP="00175B61">
      <w:pPr>
        <w:rPr>
          <w:color w:val="002060"/>
          <w:lang w:eastAsia="en-GB"/>
        </w:rPr>
      </w:pPr>
      <w:r>
        <w:rPr>
          <w:color w:val="002060"/>
          <w:lang w:eastAsia="en-GB"/>
        </w:rPr>
        <w:t>Cave Languages</w:t>
      </w:r>
    </w:p>
    <w:p w14:paraId="1593173A" w14:textId="77777777" w:rsidR="00175B61" w:rsidRDefault="00175B61" w:rsidP="00175B61">
      <w:pPr>
        <w:rPr>
          <w:color w:val="002060"/>
          <w:lang w:eastAsia="en-GB"/>
        </w:rPr>
      </w:pPr>
      <w:hyperlink r:id="rId19" w:history="1">
        <w:r>
          <w:rPr>
            <w:rStyle w:val="Hyperlink"/>
            <w:lang w:eastAsia="en-GB"/>
          </w:rPr>
          <w:t>www.cavelanguages.co.uk</w:t>
        </w:r>
      </w:hyperlink>
    </w:p>
    <w:p w14:paraId="46EED1C1" w14:textId="77777777" w:rsidR="00175B61" w:rsidRDefault="00175B61" w:rsidP="00175B61">
      <w:pPr>
        <w:rPr>
          <w:lang w:eastAsia="en-GB"/>
        </w:rPr>
      </w:pPr>
    </w:p>
    <w:p w14:paraId="52F1B01B" w14:textId="77777777" w:rsidR="00175B61" w:rsidRDefault="00175B61" w:rsidP="00175B61">
      <w:pPr>
        <w:rPr>
          <w:lang w:eastAsia="en-GB"/>
        </w:rPr>
      </w:pPr>
      <w:r>
        <w:rPr>
          <w:lang w:eastAsia="en-GB"/>
        </w:rPr>
        <w:t>07503620097</w:t>
      </w:r>
    </w:p>
    <w:p w14:paraId="1CFDD13B" w14:textId="77777777" w:rsidR="00175B61" w:rsidRDefault="00175B61" w:rsidP="00175B61">
      <w:pPr>
        <w:rPr>
          <w:lang w:eastAsia="en-GB"/>
        </w:rPr>
      </w:pPr>
    </w:p>
    <w:p w14:paraId="50507A9B" w14:textId="77777777" w:rsidR="00175B61" w:rsidRDefault="00175B61" w:rsidP="00175B61">
      <w:pPr>
        <w:rPr>
          <w:color w:val="FF0000"/>
          <w:lang w:eastAsia="en-GB"/>
        </w:rPr>
      </w:pPr>
      <w:r>
        <w:rPr>
          <w:color w:val="FF0000"/>
          <w:lang w:eastAsia="en-GB"/>
        </w:rPr>
        <w:t>“supporting schools to deliver languages”</w:t>
      </w:r>
    </w:p>
    <w:p w14:paraId="25D58084" w14:textId="77777777" w:rsidR="00175B61" w:rsidRDefault="00175B61"/>
    <w:sectPr w:rsidR="00175B61" w:rsidSect="00175B61">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B61"/>
    <w:rsid w:val="00175B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56979"/>
  <w15:chartTrackingRefBased/>
  <w15:docId w15:val="{DB6366E2-DBF9-4208-8C19-DEAE44DF4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B61"/>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75B6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5948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l.ecml.at/Facts/LanguageTrivia/tabid/3129/Default.aspx" TargetMode="External"/><Relationship Id="rId13" Type="http://schemas.openxmlformats.org/officeDocument/2006/relationships/hyperlink" Target="http://frenchfilmfestival.org.uk/FFF2015/wp/learning-programme-2020/" TargetMode="External"/><Relationship Id="rId18" Type="http://schemas.openxmlformats.org/officeDocument/2006/relationships/hyperlink" Target="https://www.cavelanguages.co.uk/sharing-good-practice"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app.box.com/s/xsu7s89u2dpu2mqcif4yyvm3o3fhqbf9?fbclid=IwAR1jD6uVbMQtGE5uAZMjy4oun7gZ1cexI80IytXuCSl3HaQVOWLJB1_eTI8" TargetMode="External"/><Relationship Id="rId12" Type="http://schemas.openxmlformats.org/officeDocument/2006/relationships/hyperlink" Target="https://www.goethe.de/ins/gb/en/spr/unt/ver/ver.cfm?fuseaction=events.detail&amp;event_id=21968482&amp;mc_cid=fcd16b6f19&amp;mc_eid=35151aff51" TargetMode="External"/><Relationship Id="rId17" Type="http://schemas.openxmlformats.org/officeDocument/2006/relationships/hyperlink" Target="http://www.tinyurl.com/primarylangconf" TargetMode="External"/><Relationship Id="rId2" Type="http://schemas.openxmlformats.org/officeDocument/2006/relationships/settings" Target="settings.xml"/><Relationship Id="rId16" Type="http://schemas.openxmlformats.org/officeDocument/2006/relationships/hyperlink" Target="https://enseigner.tv5monde.com/fiches-pedagogiques-fle/la-recre?fbclid=IwAR3UPR0K50GofQOCi-HH8VMF1CH8AQL0mrM2_gjQ_PkNLChN210RH4uQzec"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nattalingo.co.uk/le-tour-de-france/" TargetMode="External"/><Relationship Id="rId11" Type="http://schemas.openxmlformats.org/officeDocument/2006/relationships/hyperlink" Target="https://www.goethe.de/ins/gb/en/spr/unt/ver/ver.cfm?fuseaction=events.detail&amp;event_id=21950456&amp;mc_cid=fcd16b6f19&amp;mc_eid=35151aff51" TargetMode="External"/><Relationship Id="rId5" Type="http://schemas.openxmlformats.org/officeDocument/2006/relationships/hyperlink" Target="https://changing-phase.blogspot.com/2020/09/managing-choral-speaking.html" TargetMode="External"/><Relationship Id="rId15" Type="http://schemas.openxmlformats.org/officeDocument/2006/relationships/hyperlink" Target="https://www.institut-francais.org.uk/education/primary-secondary-education/for-teachers/school-activities/at-your-school/?fbclid=IwAR0OAjJwpPhFjvumgzDSLxdwc0cBrgsRPQPrhoKPCNmvtbK2Po3kJNRPkDU" TargetMode="External"/><Relationship Id="rId10" Type="http://schemas.openxmlformats.org/officeDocument/2006/relationships/hyperlink" Target="https://internationaldurham.com/european-day-of-language-resources/" TargetMode="External"/><Relationship Id="rId19" Type="http://schemas.openxmlformats.org/officeDocument/2006/relationships/hyperlink" Target="http://www.cavelanguages.co.uk" TargetMode="External"/><Relationship Id="rId4" Type="http://schemas.openxmlformats.org/officeDocument/2006/relationships/hyperlink" Target="https://www.youtube.com/watch?reload=9&amp;v=KjLFEpgLrt4&amp;feature=youtu.be&amp;fbclid=IwAR2q_6MQ4tfCFqaMq29gex_LTtiep3q0OWqv3KMCHwv28pHavHiDvN2kA4c" TargetMode="External"/><Relationship Id="rId9" Type="http://schemas.openxmlformats.org/officeDocument/2006/relationships/hyperlink" Target="https://www.lingotot.co.uk/edol2020.html" TargetMode="External"/><Relationship Id="rId14" Type="http://schemas.openxmlformats.org/officeDocument/2006/relationships/hyperlink" Target="http://www.all-london.org.uk/site/index.php/webinars/?mc_cid=fcd16b6f19&amp;mc_eid=35151aff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923</Words>
  <Characters>5267</Characters>
  <Application>Microsoft Office Word</Application>
  <DocSecurity>0</DocSecurity>
  <Lines>43</Lines>
  <Paragraphs>12</Paragraphs>
  <ScaleCrop>false</ScaleCrop>
  <Company/>
  <LinksUpToDate>false</LinksUpToDate>
  <CharactersWithSpaces>6178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Cave</dc:creator>
  <cp:keywords/>
  <dc:description/>
  <cp:lastModifiedBy>Sue Cave</cp:lastModifiedBy>
  <cp:revision>1</cp:revision>
  <dcterms:created xsi:type="dcterms:W3CDTF">2020-09-14T08:12:00Z</dcterms:created>
  <dcterms:modified xsi:type="dcterms:W3CDTF">2020-09-14T08:15:00Z</dcterms:modified>
</cp:coreProperties>
</file>