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081" w:rsidRDefault="00611081" w:rsidP="00FD3CBB">
      <w:pPr>
        <w:jc w:val="center"/>
        <w:rPr>
          <w:b/>
          <w:bCs/>
          <w:sz w:val="24"/>
          <w:szCs w:val="24"/>
        </w:rPr>
      </w:pPr>
    </w:p>
    <w:p w:rsidR="00611081" w:rsidRDefault="00611081" w:rsidP="00FD3CBB">
      <w:pPr>
        <w:jc w:val="center"/>
        <w:rPr>
          <w:b/>
          <w:bCs/>
          <w:sz w:val="24"/>
          <w:szCs w:val="24"/>
        </w:rPr>
      </w:pPr>
    </w:p>
    <w:p w:rsidR="00611081" w:rsidRDefault="00611081" w:rsidP="00FD3CBB">
      <w:pPr>
        <w:jc w:val="center"/>
        <w:rPr>
          <w:b/>
          <w:bCs/>
          <w:sz w:val="24"/>
          <w:szCs w:val="24"/>
        </w:rPr>
      </w:pPr>
    </w:p>
    <w:p w:rsidR="00FD3CBB" w:rsidRDefault="00FD3CBB" w:rsidP="00FD3CBB">
      <w:pPr>
        <w:jc w:val="center"/>
        <w:rPr>
          <w:b/>
          <w:bCs/>
          <w:sz w:val="24"/>
          <w:szCs w:val="24"/>
        </w:rPr>
      </w:pPr>
      <w:r>
        <w:rPr>
          <w:b/>
          <w:bCs/>
          <w:sz w:val="24"/>
          <w:szCs w:val="24"/>
        </w:rPr>
        <w:t>Cave Languages</w:t>
      </w:r>
    </w:p>
    <w:p w:rsidR="00FD3CBB" w:rsidRDefault="00FD3CBB" w:rsidP="00FD3CBB">
      <w:pPr>
        <w:jc w:val="center"/>
        <w:rPr>
          <w:b/>
          <w:bCs/>
          <w:sz w:val="24"/>
          <w:szCs w:val="24"/>
        </w:rPr>
      </w:pPr>
      <w:r>
        <w:rPr>
          <w:b/>
          <w:bCs/>
          <w:sz w:val="24"/>
          <w:szCs w:val="24"/>
        </w:rPr>
        <w:t xml:space="preserve">Primary Language Update – </w:t>
      </w:r>
      <w:r w:rsidR="007F4200">
        <w:rPr>
          <w:b/>
          <w:bCs/>
          <w:sz w:val="24"/>
          <w:szCs w:val="24"/>
        </w:rPr>
        <w:t>September</w:t>
      </w:r>
      <w:r w:rsidR="005F4883">
        <w:rPr>
          <w:b/>
          <w:bCs/>
          <w:sz w:val="24"/>
          <w:szCs w:val="24"/>
        </w:rPr>
        <w:t xml:space="preserve"> 201</w:t>
      </w:r>
      <w:r w:rsidR="00611081">
        <w:rPr>
          <w:b/>
          <w:bCs/>
          <w:sz w:val="24"/>
          <w:szCs w:val="24"/>
        </w:rPr>
        <w:t>8</w:t>
      </w:r>
    </w:p>
    <w:p w:rsidR="005F4883" w:rsidRDefault="005F4883" w:rsidP="005F4883">
      <w:pPr>
        <w:rPr>
          <w:b/>
          <w:bCs/>
          <w:color w:val="558ED5"/>
          <w:sz w:val="24"/>
          <w:szCs w:val="24"/>
        </w:rPr>
      </w:pPr>
    </w:p>
    <w:p w:rsidR="00611081" w:rsidRDefault="00611081" w:rsidP="005F4883">
      <w:pPr>
        <w:rPr>
          <w:b/>
          <w:bCs/>
          <w:color w:val="558ED5"/>
          <w:sz w:val="24"/>
          <w:szCs w:val="24"/>
        </w:rPr>
      </w:pPr>
    </w:p>
    <w:p w:rsidR="00611081" w:rsidRDefault="00611081" w:rsidP="00611081">
      <w:pPr>
        <w:rPr>
          <w:b/>
          <w:bCs/>
          <w:color w:val="558ED5"/>
          <w:sz w:val="24"/>
          <w:szCs w:val="24"/>
        </w:rPr>
      </w:pPr>
      <w:r>
        <w:rPr>
          <w:b/>
          <w:bCs/>
          <w:color w:val="558ED5"/>
          <w:sz w:val="24"/>
          <w:szCs w:val="24"/>
        </w:rPr>
        <w:t>Cave Languages Support</w:t>
      </w:r>
    </w:p>
    <w:p w:rsidR="00611081" w:rsidRDefault="00611081" w:rsidP="00611081">
      <w:pPr>
        <w:rPr>
          <w:sz w:val="24"/>
          <w:szCs w:val="24"/>
        </w:rPr>
      </w:pPr>
      <w:r>
        <w:t xml:space="preserve">I </w:t>
      </w:r>
      <w:r>
        <w:rPr>
          <w:sz w:val="24"/>
          <w:szCs w:val="24"/>
        </w:rPr>
        <w:t>am here to support you in whatever way I can in the delivery of high quality language lessons in 2018-19. This is what I can offer:</w:t>
      </w:r>
    </w:p>
    <w:p w:rsidR="00611081" w:rsidRDefault="00611081" w:rsidP="00611081">
      <w:pPr>
        <w:numPr>
          <w:ilvl w:val="0"/>
          <w:numId w:val="3"/>
        </w:numPr>
        <w:rPr>
          <w:rFonts w:eastAsia="Times New Roman"/>
          <w:sz w:val="24"/>
          <w:szCs w:val="24"/>
        </w:rPr>
      </w:pPr>
      <w:r>
        <w:rPr>
          <w:rFonts w:eastAsia="Times New Roman"/>
          <w:sz w:val="24"/>
          <w:szCs w:val="24"/>
        </w:rPr>
        <w:t xml:space="preserve">French </w:t>
      </w:r>
      <w:r>
        <w:rPr>
          <w:rFonts w:eastAsia="Times New Roman"/>
          <w:b/>
          <w:bCs/>
          <w:sz w:val="24"/>
          <w:szCs w:val="24"/>
        </w:rPr>
        <w:t>Scheme of Work</w:t>
      </w:r>
      <w:r>
        <w:rPr>
          <w:rFonts w:eastAsia="Times New Roman"/>
          <w:sz w:val="24"/>
          <w:szCs w:val="24"/>
        </w:rPr>
        <w:t xml:space="preserve"> with classroom support resources and detailed planning – in line with new Programme of Study</w:t>
      </w:r>
    </w:p>
    <w:p w:rsidR="00611081" w:rsidRDefault="00611081" w:rsidP="00611081">
      <w:pPr>
        <w:numPr>
          <w:ilvl w:val="0"/>
          <w:numId w:val="3"/>
        </w:numPr>
        <w:rPr>
          <w:rFonts w:eastAsia="Times New Roman"/>
          <w:sz w:val="24"/>
          <w:szCs w:val="24"/>
        </w:rPr>
      </w:pPr>
      <w:r>
        <w:rPr>
          <w:rFonts w:eastAsia="Times New Roman"/>
          <w:sz w:val="24"/>
          <w:szCs w:val="24"/>
        </w:rPr>
        <w:t xml:space="preserve">Customised </w:t>
      </w:r>
      <w:r>
        <w:rPr>
          <w:rFonts w:eastAsia="Times New Roman"/>
          <w:b/>
          <w:bCs/>
          <w:sz w:val="24"/>
          <w:szCs w:val="24"/>
        </w:rPr>
        <w:t>INSET</w:t>
      </w:r>
      <w:r>
        <w:rPr>
          <w:rFonts w:eastAsia="Times New Roman"/>
          <w:sz w:val="24"/>
          <w:szCs w:val="24"/>
        </w:rPr>
        <w:t xml:space="preserve"> for your school’s professional development needs</w:t>
      </w:r>
    </w:p>
    <w:p w:rsidR="00611081" w:rsidRDefault="00611081" w:rsidP="00611081">
      <w:pPr>
        <w:numPr>
          <w:ilvl w:val="0"/>
          <w:numId w:val="3"/>
        </w:numPr>
        <w:rPr>
          <w:rFonts w:eastAsia="Times New Roman"/>
          <w:sz w:val="24"/>
          <w:szCs w:val="24"/>
        </w:rPr>
      </w:pPr>
      <w:r>
        <w:rPr>
          <w:rFonts w:eastAsia="Times New Roman"/>
          <w:b/>
          <w:bCs/>
          <w:sz w:val="24"/>
          <w:szCs w:val="24"/>
        </w:rPr>
        <w:t>Advice</w:t>
      </w:r>
      <w:r>
        <w:rPr>
          <w:rFonts w:eastAsia="Times New Roman"/>
          <w:sz w:val="24"/>
          <w:szCs w:val="24"/>
        </w:rPr>
        <w:t xml:space="preserve"> and consultancy on any aspect of foreign language delivery in primary school</w:t>
      </w:r>
    </w:p>
    <w:p w:rsidR="00611081" w:rsidRDefault="00611081" w:rsidP="00611081">
      <w:pPr>
        <w:numPr>
          <w:ilvl w:val="0"/>
          <w:numId w:val="3"/>
        </w:numPr>
        <w:rPr>
          <w:rFonts w:eastAsia="Times New Roman"/>
          <w:sz w:val="24"/>
          <w:szCs w:val="24"/>
        </w:rPr>
      </w:pPr>
      <w:r>
        <w:rPr>
          <w:rFonts w:eastAsia="Times New Roman"/>
          <w:b/>
          <w:bCs/>
          <w:sz w:val="24"/>
          <w:szCs w:val="24"/>
        </w:rPr>
        <w:t>Training</w:t>
      </w:r>
      <w:r>
        <w:rPr>
          <w:rFonts w:eastAsia="Times New Roman"/>
          <w:sz w:val="24"/>
          <w:szCs w:val="24"/>
        </w:rPr>
        <w:t xml:space="preserve"> sessions on how to deliver the KS2 scheme of work and French language up-skilling courses</w:t>
      </w:r>
    </w:p>
    <w:p w:rsidR="00611081" w:rsidRDefault="00611081" w:rsidP="00611081">
      <w:pPr>
        <w:rPr>
          <w:sz w:val="24"/>
          <w:szCs w:val="24"/>
        </w:rPr>
      </w:pPr>
    </w:p>
    <w:p w:rsidR="00611081" w:rsidRDefault="00611081" w:rsidP="00611081">
      <w:pPr>
        <w:rPr>
          <w:sz w:val="24"/>
          <w:szCs w:val="24"/>
        </w:rPr>
      </w:pPr>
      <w:r>
        <w:rPr>
          <w:sz w:val="24"/>
          <w:szCs w:val="24"/>
        </w:rPr>
        <w:t xml:space="preserve">The </w:t>
      </w:r>
      <w:r>
        <w:rPr>
          <w:b/>
          <w:bCs/>
          <w:sz w:val="24"/>
          <w:szCs w:val="24"/>
        </w:rPr>
        <w:t>twilight training courses</w:t>
      </w:r>
      <w:r>
        <w:rPr>
          <w:sz w:val="24"/>
          <w:szCs w:val="24"/>
        </w:rPr>
        <w:t xml:space="preserve"> start in 10 days-time – don’t miss out! Please contact me if you need advice on which course to attend. For those of you who have already booked a course for your colleagues or yourself, I look forward to seeing you. If you live too far away to attend the twilight courses, please contact me about bespoke Inset.</w:t>
      </w:r>
    </w:p>
    <w:p w:rsidR="00611081" w:rsidRDefault="00611081" w:rsidP="00611081">
      <w:pPr>
        <w:rPr>
          <w:sz w:val="24"/>
          <w:szCs w:val="24"/>
        </w:rPr>
      </w:pPr>
    </w:p>
    <w:p w:rsidR="00611081" w:rsidRDefault="00611081" w:rsidP="00611081">
      <w:pPr>
        <w:rPr>
          <w:sz w:val="24"/>
          <w:szCs w:val="24"/>
        </w:rPr>
      </w:pPr>
      <w:r>
        <w:rPr>
          <w:sz w:val="24"/>
          <w:szCs w:val="24"/>
        </w:rPr>
        <w:t xml:space="preserve">Alternatively, have a look at the Primary MFL course which I will be delivering for </w:t>
      </w:r>
      <w:r>
        <w:rPr>
          <w:b/>
          <w:bCs/>
          <w:sz w:val="24"/>
          <w:szCs w:val="24"/>
        </w:rPr>
        <w:t>TT Education</w:t>
      </w:r>
      <w:r>
        <w:rPr>
          <w:sz w:val="24"/>
          <w:szCs w:val="24"/>
        </w:rPr>
        <w:t xml:space="preserve"> around the country in the coming months </w:t>
      </w:r>
      <w:hyperlink r:id="rId5" w:history="1">
        <w:r>
          <w:rPr>
            <w:rStyle w:val="Hyperlink"/>
            <w:sz w:val="24"/>
            <w:szCs w:val="24"/>
          </w:rPr>
          <w:t>https://www.tteducation.co.uk/cpd-courses-inset/other-curriculum/teaching-modern-foreign-languages-in-primary-schools/</w:t>
        </w:r>
      </w:hyperlink>
    </w:p>
    <w:p w:rsidR="00611081" w:rsidRDefault="00611081" w:rsidP="00611081"/>
    <w:p w:rsidR="00611081" w:rsidRDefault="00611081" w:rsidP="00611081"/>
    <w:p w:rsidR="00611081" w:rsidRDefault="00611081" w:rsidP="00611081">
      <w:pPr>
        <w:rPr>
          <w:b/>
          <w:bCs/>
          <w:color w:val="558ED5"/>
          <w:sz w:val="24"/>
          <w:szCs w:val="24"/>
        </w:rPr>
      </w:pPr>
      <w:r>
        <w:rPr>
          <w:b/>
          <w:bCs/>
          <w:color w:val="558ED5"/>
          <w:sz w:val="24"/>
          <w:szCs w:val="24"/>
        </w:rPr>
        <w:t>European Day of Languages</w:t>
      </w:r>
    </w:p>
    <w:p w:rsidR="00611081" w:rsidRDefault="00611081" w:rsidP="00611081">
      <w:r>
        <w:t>As I mentioned in the July Update ‘</w:t>
      </w:r>
      <w:r>
        <w:rPr>
          <w:lang w:val="en-US"/>
        </w:rPr>
        <w:t>The European Day of Languages’ is on September 26</w:t>
      </w:r>
      <w:r>
        <w:rPr>
          <w:vertAlign w:val="superscript"/>
          <w:lang w:val="en-US"/>
        </w:rPr>
        <w:t>th</w:t>
      </w:r>
      <w:r>
        <w:rPr>
          <w:lang w:val="en-US"/>
        </w:rPr>
        <w:t>. It is a day to celebrate languages spoken throughout the world.</w:t>
      </w:r>
    </w:p>
    <w:p w:rsidR="00611081" w:rsidRDefault="00611081" w:rsidP="00611081">
      <w:r>
        <w:t>In addition to the links and ideas which I provided in the last update, here are some more:</w:t>
      </w:r>
    </w:p>
    <w:p w:rsidR="00611081" w:rsidRDefault="00611081" w:rsidP="00611081"/>
    <w:p w:rsidR="00611081" w:rsidRDefault="00611081" w:rsidP="00611081">
      <w:r>
        <w:t>A selection of materials which can be ordered for free from the European Commission</w:t>
      </w:r>
    </w:p>
    <w:p w:rsidR="00611081" w:rsidRDefault="00611081" w:rsidP="00611081">
      <w:hyperlink r:id="rId6" w:history="1">
        <w:r>
          <w:rPr>
            <w:rStyle w:val="Hyperlink"/>
          </w:rPr>
          <w:t>https://ec.europa.eu/unitedkingdom/education/eu-teaching-materials_en?fref=gc&amp;dti=103253749750151</w:t>
        </w:r>
      </w:hyperlink>
    </w:p>
    <w:p w:rsidR="00611081" w:rsidRDefault="00611081" w:rsidP="00611081">
      <w:r>
        <w:t>Ideas for celebrating this day</w:t>
      </w:r>
    </w:p>
    <w:p w:rsidR="00611081" w:rsidRDefault="00611081" w:rsidP="00611081">
      <w:hyperlink r:id="rId7" w:history="1">
        <w:r>
          <w:rPr>
            <w:rStyle w:val="Hyperlink"/>
          </w:rPr>
          <w:t>https://nattalingo.co.uk/schools/edol-2018/</w:t>
        </w:r>
      </w:hyperlink>
    </w:p>
    <w:p w:rsidR="00611081" w:rsidRDefault="00611081" w:rsidP="00611081">
      <w:r>
        <w:t>This is a great site for teaching some key phrases in different languages</w:t>
      </w:r>
    </w:p>
    <w:p w:rsidR="00611081" w:rsidRDefault="00611081" w:rsidP="00611081">
      <w:hyperlink r:id="rId8" w:history="1">
        <w:r>
          <w:rPr>
            <w:rStyle w:val="Hyperlink"/>
          </w:rPr>
          <w:t>http://www.newburyparkschool.net/langofmonth/index.html</w:t>
        </w:r>
      </w:hyperlink>
    </w:p>
    <w:p w:rsidR="00611081" w:rsidRDefault="00611081" w:rsidP="00611081">
      <w:r>
        <w:t>If you are thinking of doing a French specific Day, here are some great ideas</w:t>
      </w:r>
    </w:p>
    <w:p w:rsidR="00611081" w:rsidRDefault="00611081" w:rsidP="00611081">
      <w:hyperlink r:id="rId9" w:history="1">
        <w:r>
          <w:rPr>
            <w:rStyle w:val="Hyperlink"/>
          </w:rPr>
          <w:t>https://madamebirtwistle.blogspot.com/2016/10/organising-successful-french-day_89.html?m=1</w:t>
        </w:r>
      </w:hyperlink>
    </w:p>
    <w:p w:rsidR="00611081" w:rsidRDefault="00611081" w:rsidP="00611081"/>
    <w:p w:rsidR="00611081" w:rsidRDefault="00611081" w:rsidP="00611081">
      <w:bookmarkStart w:id="0" w:name="_GoBack"/>
      <w:bookmarkEnd w:id="0"/>
    </w:p>
    <w:p w:rsidR="00611081" w:rsidRDefault="00611081" w:rsidP="00611081">
      <w:pPr>
        <w:rPr>
          <w:b/>
          <w:bCs/>
          <w:color w:val="558ED5"/>
          <w:sz w:val="24"/>
          <w:szCs w:val="24"/>
        </w:rPr>
      </w:pPr>
      <w:r>
        <w:rPr>
          <w:b/>
          <w:bCs/>
          <w:color w:val="558ED5"/>
          <w:sz w:val="24"/>
          <w:szCs w:val="24"/>
        </w:rPr>
        <w:t>Thames Valley Primary Languages Support Meeting</w:t>
      </w:r>
    </w:p>
    <w:p w:rsidR="00611081" w:rsidRDefault="00611081" w:rsidP="00611081">
      <w:r>
        <w:t xml:space="preserve">The next meeting will be on </w:t>
      </w:r>
      <w:r>
        <w:rPr>
          <w:b/>
          <w:bCs/>
        </w:rPr>
        <w:t>Wednesday 3</w:t>
      </w:r>
      <w:r>
        <w:rPr>
          <w:b/>
          <w:bCs/>
          <w:vertAlign w:val="superscript"/>
        </w:rPr>
        <w:t>rd</w:t>
      </w:r>
      <w:r>
        <w:rPr>
          <w:b/>
          <w:bCs/>
        </w:rPr>
        <w:t>  October at 4.15pm</w:t>
      </w:r>
      <w:r>
        <w:t xml:space="preserve"> at All Saints Primary School, Wokingham. In addition to sharing successes, concerns and queries, the focus of the meeting will be on ‘creative writing’ in our foreign language lessons. These meetings are for anyone involved or interested in the teaching of languages in primary school and it is absolutely </w:t>
      </w:r>
      <w:r>
        <w:rPr>
          <w:b/>
          <w:bCs/>
        </w:rPr>
        <w:t>FREE</w:t>
      </w:r>
      <w:r>
        <w:t xml:space="preserve"> to attend. Please email me to confirm that you would like to attend so that we know how many to accommodate. You can find more details here </w:t>
      </w:r>
      <w:hyperlink r:id="rId10" w:history="1">
        <w:r>
          <w:rPr>
            <w:rStyle w:val="Hyperlink"/>
          </w:rPr>
          <w:t>http://www.cavelanguages.co.uk/thames-valley-primary-hub</w:t>
        </w:r>
      </w:hyperlink>
    </w:p>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 w:rsidR="00611081" w:rsidRDefault="00611081" w:rsidP="00611081">
      <w:pPr>
        <w:rPr>
          <w:b/>
          <w:bCs/>
          <w:color w:val="558ED5"/>
          <w:sz w:val="24"/>
          <w:szCs w:val="24"/>
        </w:rPr>
      </w:pPr>
      <w:r>
        <w:rPr>
          <w:b/>
          <w:bCs/>
          <w:color w:val="558ED5"/>
          <w:sz w:val="24"/>
          <w:szCs w:val="24"/>
        </w:rPr>
        <w:t>New Drive to improve Language Teaching</w:t>
      </w:r>
    </w:p>
    <w:p w:rsidR="00611081" w:rsidRDefault="00611081" w:rsidP="00611081">
      <w:r>
        <w:t xml:space="preserve">At the start of August, it was announced that by the School Standards Minister Nick Gibb that  there would be ‘ a new drive to deliver a nation of confident linguists’.  A ‘national language centre’ will be created and nine leading secondary schools across the country will be learning hubs. In turn these learning hubs will support local schools. Hopefully, this support will filter down to primary schools. Here is the link </w:t>
      </w:r>
      <w:hyperlink r:id="rId11" w:history="1">
        <w:r>
          <w:rPr>
            <w:rStyle w:val="Hyperlink"/>
          </w:rPr>
          <w:t>https://www.gov.uk/government/news/languages-boost-to-deliver-skilled-workforce-for-uks-businesses</w:t>
        </w:r>
      </w:hyperlink>
    </w:p>
    <w:p w:rsidR="00611081" w:rsidRDefault="00611081" w:rsidP="005F4883">
      <w:pPr>
        <w:rPr>
          <w:b/>
          <w:bCs/>
          <w:color w:val="558ED5"/>
          <w:sz w:val="24"/>
          <w:szCs w:val="24"/>
        </w:rPr>
      </w:pPr>
    </w:p>
    <w:p w:rsidR="007F4200" w:rsidRDefault="007F4200" w:rsidP="007F4200">
      <w:pPr>
        <w:rPr>
          <w:sz w:val="24"/>
          <w:szCs w:val="24"/>
        </w:rPr>
      </w:pPr>
      <w:r>
        <w:rPr>
          <w:sz w:val="24"/>
          <w:szCs w:val="24"/>
        </w:rPr>
        <w:t>Best wishes</w:t>
      </w:r>
    </w:p>
    <w:p w:rsidR="007F4200" w:rsidRPr="007F4200" w:rsidRDefault="007F4200" w:rsidP="007F4200">
      <w:pPr>
        <w:rPr>
          <w:sz w:val="24"/>
          <w:szCs w:val="24"/>
        </w:rPr>
      </w:pPr>
      <w:r>
        <w:rPr>
          <w:sz w:val="24"/>
          <w:szCs w:val="24"/>
        </w:rPr>
        <w:t>Sue</w:t>
      </w:r>
    </w:p>
    <w:p w:rsidR="007F4200" w:rsidRDefault="007F4200" w:rsidP="007F4200">
      <w:pPr>
        <w:rPr>
          <w:lang w:eastAsia="en-GB"/>
        </w:rPr>
      </w:pPr>
      <w:r>
        <w:rPr>
          <w:lang w:eastAsia="en-GB"/>
        </w:rPr>
        <w:t>Primary MFL Specialist Teacher and Consultant</w:t>
      </w:r>
    </w:p>
    <w:p w:rsidR="007F4200" w:rsidRDefault="007F4200" w:rsidP="007F4200">
      <w:pPr>
        <w:rPr>
          <w:lang w:eastAsia="en-GB"/>
        </w:rPr>
      </w:pPr>
      <w:r>
        <w:rPr>
          <w:lang w:eastAsia="en-GB"/>
        </w:rPr>
        <w:t>Cave Languages</w:t>
      </w:r>
    </w:p>
    <w:p w:rsidR="007F4200" w:rsidRDefault="00611081" w:rsidP="007F4200">
      <w:pPr>
        <w:rPr>
          <w:lang w:eastAsia="en-GB"/>
        </w:rPr>
      </w:pPr>
      <w:hyperlink r:id="rId12" w:history="1">
        <w:r w:rsidR="007F4200">
          <w:rPr>
            <w:rStyle w:val="Hyperlink"/>
            <w:lang w:eastAsia="en-GB"/>
          </w:rPr>
          <w:t>www.cavelanguages.co.uk</w:t>
        </w:r>
      </w:hyperlink>
    </w:p>
    <w:p w:rsidR="007F4200" w:rsidRDefault="007F4200" w:rsidP="007F4200">
      <w:pPr>
        <w:rPr>
          <w:lang w:eastAsia="en-GB"/>
        </w:rPr>
      </w:pPr>
      <w:r>
        <w:rPr>
          <w:lang w:eastAsia="en-GB"/>
        </w:rPr>
        <w:t>07503620097</w:t>
      </w:r>
    </w:p>
    <w:p w:rsidR="007F4200" w:rsidRDefault="007F4200" w:rsidP="007F4200">
      <w:pPr>
        <w:rPr>
          <w:lang w:eastAsia="en-GB"/>
        </w:rPr>
      </w:pPr>
    </w:p>
    <w:p w:rsidR="007F4200" w:rsidRPr="007F4200" w:rsidRDefault="007F4200" w:rsidP="007F4200">
      <w:pPr>
        <w:rPr>
          <w:color w:val="FF0000"/>
          <w:lang w:eastAsia="en-GB"/>
        </w:rPr>
      </w:pPr>
      <w:r>
        <w:rPr>
          <w:color w:val="FF0000"/>
          <w:lang w:eastAsia="en-GB"/>
        </w:rPr>
        <w:t>“supporting schools to deliver languages</w:t>
      </w:r>
    </w:p>
    <w:p w:rsidR="007F4200" w:rsidRDefault="007F4200" w:rsidP="00F21D8F">
      <w:pPr>
        <w:jc w:val="center"/>
        <w:rPr>
          <w:b/>
          <w:bCs/>
          <w:sz w:val="24"/>
          <w:szCs w:val="24"/>
        </w:rPr>
      </w:pPr>
    </w:p>
    <w:sectPr w:rsidR="007F4200" w:rsidSect="007F4200">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9F6AAD"/>
    <w:multiLevelType w:val="hybridMultilevel"/>
    <w:tmpl w:val="789EC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3CBB"/>
    <w:rsid w:val="00287A9A"/>
    <w:rsid w:val="005F4883"/>
    <w:rsid w:val="00611081"/>
    <w:rsid w:val="007F4200"/>
    <w:rsid w:val="00AE592A"/>
    <w:rsid w:val="00F21D8F"/>
    <w:rsid w:val="00FD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DEA1"/>
  <w15:docId w15:val="{94D49A07-E010-4765-89B6-D9260084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 w:type="paragraph" w:styleId="ListParagraph">
    <w:name w:val="List Paragraph"/>
    <w:basedOn w:val="Normal"/>
    <w:uiPriority w:val="34"/>
    <w:qFormat/>
    <w:rsid w:val="007F420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22484">
      <w:bodyDiv w:val="1"/>
      <w:marLeft w:val="0"/>
      <w:marRight w:val="0"/>
      <w:marTop w:val="0"/>
      <w:marBottom w:val="0"/>
      <w:divBdr>
        <w:top w:val="none" w:sz="0" w:space="0" w:color="auto"/>
        <w:left w:val="none" w:sz="0" w:space="0" w:color="auto"/>
        <w:bottom w:val="none" w:sz="0" w:space="0" w:color="auto"/>
        <w:right w:val="none" w:sz="0" w:space="0" w:color="auto"/>
      </w:divBdr>
    </w:div>
    <w:div w:id="459998989">
      <w:bodyDiv w:val="1"/>
      <w:marLeft w:val="0"/>
      <w:marRight w:val="0"/>
      <w:marTop w:val="0"/>
      <w:marBottom w:val="0"/>
      <w:divBdr>
        <w:top w:val="none" w:sz="0" w:space="0" w:color="auto"/>
        <w:left w:val="none" w:sz="0" w:space="0" w:color="auto"/>
        <w:bottom w:val="none" w:sz="0" w:space="0" w:color="auto"/>
        <w:right w:val="none" w:sz="0" w:space="0" w:color="auto"/>
      </w:divBdr>
    </w:div>
    <w:div w:id="953752628">
      <w:bodyDiv w:val="1"/>
      <w:marLeft w:val="0"/>
      <w:marRight w:val="0"/>
      <w:marTop w:val="0"/>
      <w:marBottom w:val="0"/>
      <w:divBdr>
        <w:top w:val="none" w:sz="0" w:space="0" w:color="auto"/>
        <w:left w:val="none" w:sz="0" w:space="0" w:color="auto"/>
        <w:bottom w:val="none" w:sz="0" w:space="0" w:color="auto"/>
        <w:right w:val="none" w:sz="0" w:space="0" w:color="auto"/>
      </w:divBdr>
    </w:div>
    <w:div w:id="1259602496">
      <w:bodyDiv w:val="1"/>
      <w:marLeft w:val="0"/>
      <w:marRight w:val="0"/>
      <w:marTop w:val="0"/>
      <w:marBottom w:val="0"/>
      <w:divBdr>
        <w:top w:val="none" w:sz="0" w:space="0" w:color="auto"/>
        <w:left w:val="none" w:sz="0" w:space="0" w:color="auto"/>
        <w:bottom w:val="none" w:sz="0" w:space="0" w:color="auto"/>
        <w:right w:val="none" w:sz="0" w:space="0" w:color="auto"/>
      </w:divBdr>
    </w:div>
    <w:div w:id="19882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buryparkschool.net/langofmonth/index.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attalingo.co.uk/schools/edol-2018/" TargetMode="External"/><Relationship Id="rId12" Type="http://schemas.openxmlformats.org/officeDocument/2006/relationships/hyperlink" Target="http://www.cavelanguag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europa.eu/unitedkingdom/education/eu-teaching-materials_en?fref=gc&amp;dti=103253749750151" TargetMode="External"/><Relationship Id="rId11" Type="http://schemas.openxmlformats.org/officeDocument/2006/relationships/hyperlink" Target="https://www.gov.uk/government/news/languages-boost-to-deliver-skilled-workforce-for-uks-businesses" TargetMode="External"/><Relationship Id="rId5" Type="http://schemas.openxmlformats.org/officeDocument/2006/relationships/hyperlink" Target="https://www.tteducation.co.uk/cpd-courses-inset/other-curriculum/teaching-modern-foreign-languages-in-primary-schools/" TargetMode="External"/><Relationship Id="rId10" Type="http://schemas.openxmlformats.org/officeDocument/2006/relationships/hyperlink" Target="http://www.cavelanguages.co.uk/thames-valley-primary-hub" TargetMode="External"/><Relationship Id="rId4" Type="http://schemas.openxmlformats.org/officeDocument/2006/relationships/webSettings" Target="webSettings.xml"/><Relationship Id="rId9" Type="http://schemas.openxmlformats.org/officeDocument/2006/relationships/hyperlink" Target="https://madamebirtwistle.blogspot.com/2016/10/organising-successful-french-day_89.html?m=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5</cp:revision>
  <dcterms:created xsi:type="dcterms:W3CDTF">2016-06-22T10:00:00Z</dcterms:created>
  <dcterms:modified xsi:type="dcterms:W3CDTF">2018-09-13T09:15:00Z</dcterms:modified>
</cp:coreProperties>
</file>