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3CBB" w:rsidRDefault="00FD3CBB" w:rsidP="00FD3CBB">
      <w:pPr>
        <w:jc w:val="center"/>
        <w:rPr>
          <w:b/>
          <w:bCs/>
          <w:sz w:val="24"/>
          <w:szCs w:val="24"/>
        </w:rPr>
      </w:pPr>
      <w:r>
        <w:rPr>
          <w:b/>
          <w:bCs/>
          <w:sz w:val="24"/>
          <w:szCs w:val="24"/>
        </w:rPr>
        <w:t>Cave Languages</w:t>
      </w:r>
    </w:p>
    <w:p w:rsidR="00FD3CBB" w:rsidRDefault="00FD3CBB" w:rsidP="00FD3CBB">
      <w:pPr>
        <w:jc w:val="center"/>
        <w:rPr>
          <w:b/>
          <w:bCs/>
          <w:sz w:val="24"/>
          <w:szCs w:val="24"/>
        </w:rPr>
      </w:pPr>
      <w:r>
        <w:rPr>
          <w:b/>
          <w:bCs/>
          <w:sz w:val="24"/>
          <w:szCs w:val="24"/>
        </w:rPr>
        <w:t xml:space="preserve">Primary Language Update – </w:t>
      </w:r>
      <w:r w:rsidR="007F4200">
        <w:rPr>
          <w:b/>
          <w:bCs/>
          <w:sz w:val="24"/>
          <w:szCs w:val="24"/>
        </w:rPr>
        <w:t>September</w:t>
      </w:r>
      <w:r w:rsidR="005F4883">
        <w:rPr>
          <w:b/>
          <w:bCs/>
          <w:sz w:val="24"/>
          <w:szCs w:val="24"/>
        </w:rPr>
        <w:t xml:space="preserve"> 2017</w:t>
      </w:r>
    </w:p>
    <w:p w:rsidR="007F4200" w:rsidRDefault="007F4200" w:rsidP="007F4200"/>
    <w:p w:rsidR="005F4883" w:rsidRDefault="005F4883" w:rsidP="005F4883">
      <w:pPr>
        <w:rPr>
          <w:b/>
          <w:bCs/>
          <w:color w:val="558ED5"/>
          <w:sz w:val="24"/>
          <w:szCs w:val="24"/>
        </w:rPr>
      </w:pPr>
      <w:r>
        <w:rPr>
          <w:b/>
          <w:bCs/>
          <w:color w:val="558ED5"/>
          <w:sz w:val="24"/>
          <w:szCs w:val="24"/>
        </w:rPr>
        <w:t>Cave Languages Support</w:t>
      </w:r>
    </w:p>
    <w:p w:rsidR="005F4883" w:rsidRDefault="005F4883" w:rsidP="005F4883">
      <w:pPr>
        <w:rPr>
          <w:sz w:val="24"/>
          <w:szCs w:val="24"/>
        </w:rPr>
      </w:pPr>
      <w:r>
        <w:t xml:space="preserve">I </w:t>
      </w:r>
      <w:r>
        <w:rPr>
          <w:sz w:val="24"/>
          <w:szCs w:val="24"/>
        </w:rPr>
        <w:t>am here to support you in whatever way I can in the delivery of high quality language lessons in 2017-18. This is what I can offer:</w:t>
      </w:r>
    </w:p>
    <w:p w:rsidR="005F4883" w:rsidRDefault="005F4883" w:rsidP="005F4883">
      <w:pPr>
        <w:numPr>
          <w:ilvl w:val="0"/>
          <w:numId w:val="2"/>
        </w:numPr>
        <w:rPr>
          <w:rFonts w:eastAsia="Times New Roman"/>
          <w:sz w:val="24"/>
          <w:szCs w:val="24"/>
        </w:rPr>
      </w:pPr>
      <w:r>
        <w:rPr>
          <w:rFonts w:eastAsia="Times New Roman"/>
          <w:sz w:val="24"/>
          <w:szCs w:val="24"/>
        </w:rPr>
        <w:t>French scheme of work with classroom support resources and detailed planning – in line with new Programme of Study</w:t>
      </w:r>
    </w:p>
    <w:p w:rsidR="005F4883" w:rsidRDefault="005F4883" w:rsidP="005F4883">
      <w:pPr>
        <w:numPr>
          <w:ilvl w:val="0"/>
          <w:numId w:val="2"/>
        </w:numPr>
        <w:rPr>
          <w:rFonts w:eastAsia="Times New Roman"/>
          <w:sz w:val="24"/>
          <w:szCs w:val="24"/>
        </w:rPr>
      </w:pPr>
      <w:r>
        <w:rPr>
          <w:rFonts w:eastAsia="Times New Roman"/>
          <w:sz w:val="24"/>
          <w:szCs w:val="24"/>
        </w:rPr>
        <w:t>French language upskilling courses for your colleagues who feel that their knowledge is a bit ‘rusty’</w:t>
      </w:r>
    </w:p>
    <w:p w:rsidR="005F4883" w:rsidRDefault="005F4883" w:rsidP="005F4883">
      <w:pPr>
        <w:numPr>
          <w:ilvl w:val="0"/>
          <w:numId w:val="2"/>
        </w:numPr>
        <w:rPr>
          <w:rFonts w:eastAsia="Times New Roman"/>
          <w:sz w:val="24"/>
          <w:szCs w:val="24"/>
        </w:rPr>
      </w:pPr>
      <w:r>
        <w:rPr>
          <w:rFonts w:eastAsia="Times New Roman"/>
          <w:sz w:val="24"/>
          <w:szCs w:val="24"/>
        </w:rPr>
        <w:t>Specific training on how to deliver the KS2 scheme of work – a course for each year group in KS2</w:t>
      </w:r>
    </w:p>
    <w:p w:rsidR="005F4883" w:rsidRDefault="005F4883" w:rsidP="005F4883">
      <w:pPr>
        <w:numPr>
          <w:ilvl w:val="0"/>
          <w:numId w:val="2"/>
        </w:numPr>
        <w:rPr>
          <w:rFonts w:eastAsia="Times New Roman"/>
          <w:sz w:val="24"/>
          <w:szCs w:val="24"/>
        </w:rPr>
      </w:pPr>
      <w:r>
        <w:rPr>
          <w:rFonts w:eastAsia="Times New Roman"/>
          <w:sz w:val="24"/>
          <w:szCs w:val="24"/>
        </w:rPr>
        <w:t>NEW this year – a mixed-age French Scheme of Work with interactive whiteboard resources and detailed planning</w:t>
      </w:r>
    </w:p>
    <w:p w:rsidR="005F4883" w:rsidRDefault="005F4883" w:rsidP="005F4883">
      <w:pPr>
        <w:numPr>
          <w:ilvl w:val="0"/>
          <w:numId w:val="2"/>
        </w:numPr>
        <w:rPr>
          <w:rFonts w:eastAsia="Times New Roman"/>
          <w:sz w:val="24"/>
          <w:szCs w:val="24"/>
        </w:rPr>
      </w:pPr>
      <w:r>
        <w:rPr>
          <w:rFonts w:eastAsia="Times New Roman"/>
          <w:sz w:val="24"/>
          <w:szCs w:val="24"/>
        </w:rPr>
        <w:t>Customised INSET for your school’s professional development needs</w:t>
      </w:r>
    </w:p>
    <w:p w:rsidR="005F4883" w:rsidRDefault="005F4883" w:rsidP="005F4883">
      <w:pPr>
        <w:numPr>
          <w:ilvl w:val="0"/>
          <w:numId w:val="2"/>
        </w:numPr>
        <w:rPr>
          <w:rFonts w:eastAsia="Times New Roman"/>
          <w:sz w:val="24"/>
          <w:szCs w:val="24"/>
        </w:rPr>
      </w:pPr>
      <w:r>
        <w:rPr>
          <w:rFonts w:eastAsia="Times New Roman"/>
          <w:sz w:val="24"/>
          <w:szCs w:val="24"/>
        </w:rPr>
        <w:t>A choice of 8 school support packages to suit your school’s needs</w:t>
      </w:r>
    </w:p>
    <w:p w:rsidR="005F4883" w:rsidRDefault="005F4883" w:rsidP="005F4883">
      <w:pPr>
        <w:numPr>
          <w:ilvl w:val="0"/>
          <w:numId w:val="2"/>
        </w:numPr>
        <w:rPr>
          <w:rFonts w:eastAsia="Times New Roman"/>
          <w:sz w:val="24"/>
          <w:szCs w:val="24"/>
        </w:rPr>
      </w:pPr>
      <w:r>
        <w:rPr>
          <w:rFonts w:eastAsia="Times New Roman"/>
          <w:sz w:val="24"/>
          <w:szCs w:val="24"/>
        </w:rPr>
        <w:t>Advice and consultancy on any aspect of foreign language delivery in primary school</w:t>
      </w:r>
    </w:p>
    <w:p w:rsidR="005F4883" w:rsidRDefault="005F4883" w:rsidP="005F4883">
      <w:pPr>
        <w:rPr>
          <w:sz w:val="24"/>
          <w:szCs w:val="24"/>
        </w:rPr>
      </w:pPr>
    </w:p>
    <w:p w:rsidR="005F4883" w:rsidRDefault="005F4883" w:rsidP="005F4883">
      <w:pPr>
        <w:rPr>
          <w:sz w:val="24"/>
          <w:szCs w:val="24"/>
        </w:rPr>
      </w:pPr>
      <w:r>
        <w:rPr>
          <w:sz w:val="24"/>
          <w:szCs w:val="24"/>
        </w:rPr>
        <w:t xml:space="preserve">The twilight training courses start in 10 days-time </w:t>
      </w:r>
      <w:r>
        <w:rPr>
          <w:sz w:val="24"/>
          <w:szCs w:val="24"/>
        </w:rPr>
        <w:t xml:space="preserve">– don’t miss out! </w:t>
      </w:r>
      <w:bookmarkStart w:id="0" w:name="_GoBack"/>
      <w:bookmarkEnd w:id="0"/>
      <w:r>
        <w:rPr>
          <w:sz w:val="24"/>
          <w:szCs w:val="24"/>
        </w:rPr>
        <w:t>Please contact me if you need advice on which course to attend. For those of you who have already booked a course for your colleagues or yourself, I look forward to seeing you.</w:t>
      </w:r>
    </w:p>
    <w:p w:rsidR="005F4883" w:rsidRDefault="005F4883" w:rsidP="005F4883"/>
    <w:p w:rsidR="005F4883" w:rsidRDefault="005F4883" w:rsidP="005F4883">
      <w:pPr>
        <w:rPr>
          <w:b/>
          <w:bCs/>
          <w:color w:val="558ED5"/>
          <w:sz w:val="24"/>
          <w:szCs w:val="24"/>
        </w:rPr>
      </w:pPr>
      <w:r>
        <w:rPr>
          <w:b/>
          <w:bCs/>
          <w:color w:val="558ED5"/>
          <w:sz w:val="24"/>
          <w:szCs w:val="24"/>
        </w:rPr>
        <w:t>European Day of Languages</w:t>
      </w:r>
    </w:p>
    <w:p w:rsidR="005F4883" w:rsidRDefault="005F4883" w:rsidP="005F4883">
      <w:r>
        <w:t>As I mentioned in the July Update ‘</w:t>
      </w:r>
      <w:r>
        <w:rPr>
          <w:lang w:val="en-US"/>
        </w:rPr>
        <w:t>The European Day of Languages’ is on September 26</w:t>
      </w:r>
      <w:r>
        <w:rPr>
          <w:vertAlign w:val="superscript"/>
          <w:lang w:val="en-US"/>
        </w:rPr>
        <w:t>th</w:t>
      </w:r>
      <w:r>
        <w:rPr>
          <w:lang w:val="en-US"/>
        </w:rPr>
        <w:t>. It is a day to celebrate languages spoken throughout the world.</w:t>
      </w:r>
    </w:p>
    <w:p w:rsidR="005F4883" w:rsidRDefault="005F4883" w:rsidP="005F4883">
      <w:r>
        <w:t>In addition to the links and ideas which I provided in the last update, here are two more:</w:t>
      </w:r>
    </w:p>
    <w:p w:rsidR="005F4883" w:rsidRDefault="005F4883" w:rsidP="005F4883">
      <w:r>
        <w:t>An interactive webpage in which you can hear basic phrases in different European languages</w:t>
      </w:r>
    </w:p>
    <w:p w:rsidR="005F4883" w:rsidRDefault="005F4883" w:rsidP="005F4883">
      <w:hyperlink r:id="rId5" w:history="1">
        <w:r>
          <w:rPr>
            <w:rStyle w:val="Hyperlink"/>
          </w:rPr>
          <w:t>http://www.the-eu-and-me.org.uk/languages-take-you-further-tool/</w:t>
        </w:r>
      </w:hyperlink>
    </w:p>
    <w:p w:rsidR="005F4883" w:rsidRDefault="005F4883" w:rsidP="005F4883">
      <w:r>
        <w:t>A selection of materials which can be ordered for free from the European Commission</w:t>
      </w:r>
    </w:p>
    <w:p w:rsidR="005F4883" w:rsidRDefault="005F4883" w:rsidP="005F4883">
      <w:hyperlink r:id="rId6" w:history="1">
        <w:r>
          <w:rPr>
            <w:rStyle w:val="Hyperlink"/>
          </w:rPr>
          <w:t>https://ec.europa.eu/unitedkingdom/education/eu-teaching-materials_en?fref=gc&amp;dti=103253749750151</w:t>
        </w:r>
      </w:hyperlink>
    </w:p>
    <w:p w:rsidR="005F4883" w:rsidRDefault="005F4883" w:rsidP="005F4883"/>
    <w:p w:rsidR="005F4883" w:rsidRDefault="005F4883" w:rsidP="005F4883">
      <w:pPr>
        <w:rPr>
          <w:b/>
          <w:bCs/>
          <w:color w:val="558ED5"/>
          <w:sz w:val="24"/>
          <w:szCs w:val="24"/>
        </w:rPr>
      </w:pPr>
      <w:r>
        <w:rPr>
          <w:b/>
          <w:bCs/>
          <w:color w:val="558ED5"/>
          <w:sz w:val="24"/>
          <w:szCs w:val="24"/>
        </w:rPr>
        <w:t>Thames Valley Primary Languages Support Meeting</w:t>
      </w:r>
    </w:p>
    <w:p w:rsidR="005F4883" w:rsidRDefault="005F4883" w:rsidP="005F4883">
      <w:r>
        <w:t>The next meeting will be on Thursday 12</w:t>
      </w:r>
      <w:r>
        <w:rPr>
          <w:vertAlign w:val="superscript"/>
        </w:rPr>
        <w:t>th</w:t>
      </w:r>
      <w:r>
        <w:t xml:space="preserve"> October at 4.15pm at Keep Hatch Primary School. In addition to sharing successes, concerns and queries, the focus of the meeting will be on how we use books, both fiction and non-fiction, in our foreign language lessons. These meetings are for anyone involved or interested in the teaching of languages in primary school and it is absolutely FREE to attend. Please email me to confirm that you would like to attend so that we know how many to accommodate. You can find more details here </w:t>
      </w:r>
      <w:hyperlink r:id="rId7" w:history="1">
        <w:r>
          <w:rPr>
            <w:rStyle w:val="Hyperlink"/>
          </w:rPr>
          <w:t>http://www.cavelanguages.co.uk/thames-valley-primary-hub</w:t>
        </w:r>
      </w:hyperlink>
    </w:p>
    <w:p w:rsidR="005F4883" w:rsidRDefault="005F4883" w:rsidP="005F4883"/>
    <w:p w:rsidR="005F4883" w:rsidRDefault="005F4883" w:rsidP="005F4883">
      <w:pPr>
        <w:jc w:val="center"/>
        <w:rPr>
          <w:b/>
          <w:bCs/>
          <w:color w:val="558ED5"/>
          <w:sz w:val="24"/>
          <w:szCs w:val="24"/>
        </w:rPr>
      </w:pPr>
      <w:r>
        <w:rPr>
          <w:b/>
          <w:bCs/>
          <w:color w:val="558ED5"/>
          <w:sz w:val="24"/>
          <w:szCs w:val="24"/>
        </w:rPr>
        <w:t>Languages Conference – Free Tickets</w:t>
      </w:r>
    </w:p>
    <w:p w:rsidR="005F4883" w:rsidRDefault="005F4883" w:rsidP="005F4883">
      <w:r>
        <w:t xml:space="preserve">I will be giving a presentation at the ‘Teach Languages’ conference in London on Saturday February 10th 2018 in London. The organiser has given me a code so that 10 people can attend the conference for free. You will need to pay a deposit of £10 but this will be refunded if you attend. Here is a link to more information about the conference </w:t>
      </w:r>
      <w:hyperlink r:id="rId8" w:history="1">
        <w:r>
          <w:rPr>
            <w:rStyle w:val="Hyperlink"/>
          </w:rPr>
          <w:t>http://www.teachlang.com/</w:t>
        </w:r>
      </w:hyperlink>
      <w:r>
        <w:t xml:space="preserve"> Please contact me if you are interested and I will send you the discount code on a first-come first-served basis.</w:t>
      </w:r>
    </w:p>
    <w:p w:rsidR="005F4883" w:rsidRDefault="005F4883" w:rsidP="005F4883"/>
    <w:p w:rsidR="005F4883" w:rsidRDefault="005F4883" w:rsidP="005F4883">
      <w:pPr>
        <w:jc w:val="center"/>
        <w:rPr>
          <w:b/>
          <w:bCs/>
          <w:color w:val="558ED5"/>
          <w:sz w:val="24"/>
          <w:szCs w:val="24"/>
        </w:rPr>
      </w:pPr>
      <w:r>
        <w:rPr>
          <w:b/>
          <w:bCs/>
          <w:color w:val="558ED5"/>
          <w:sz w:val="24"/>
          <w:szCs w:val="24"/>
        </w:rPr>
        <w:t>Languages Show – London</w:t>
      </w:r>
    </w:p>
    <w:p w:rsidR="005F4883" w:rsidRDefault="005F4883" w:rsidP="005F4883">
      <w:pPr>
        <w:rPr>
          <w:color w:val="000000"/>
          <w:sz w:val="24"/>
          <w:szCs w:val="24"/>
        </w:rPr>
      </w:pPr>
      <w:r>
        <w:rPr>
          <w:color w:val="000000"/>
          <w:sz w:val="24"/>
          <w:szCs w:val="24"/>
        </w:rPr>
        <w:t>Another date for your diary is the ‘Languages Show Live’ event in London. It is Europe’s largest exhibition for anyone interested in languages. It is free to register and attend. There are seminars, workshops and exhibitors selling a wide range of classroom resources. This year it will cost £10 to attend the seminars. It takes place on the 13</w:t>
      </w:r>
      <w:r>
        <w:rPr>
          <w:color w:val="000000"/>
          <w:sz w:val="24"/>
          <w:szCs w:val="24"/>
          <w:vertAlign w:val="superscript"/>
        </w:rPr>
        <w:t>th</w:t>
      </w:r>
      <w:r>
        <w:rPr>
          <w:color w:val="000000"/>
          <w:sz w:val="24"/>
          <w:szCs w:val="24"/>
        </w:rPr>
        <w:t>-15</w:t>
      </w:r>
      <w:r>
        <w:rPr>
          <w:color w:val="000000"/>
          <w:sz w:val="24"/>
          <w:szCs w:val="24"/>
          <w:vertAlign w:val="superscript"/>
        </w:rPr>
        <w:t>th</w:t>
      </w:r>
      <w:r>
        <w:rPr>
          <w:color w:val="000000"/>
          <w:sz w:val="24"/>
          <w:szCs w:val="24"/>
        </w:rPr>
        <w:t xml:space="preserve"> October in the Business Design Centre, London. For more information - </w:t>
      </w:r>
      <w:hyperlink r:id="rId9" w:history="1">
        <w:r>
          <w:rPr>
            <w:rStyle w:val="Hyperlink"/>
            <w:sz w:val="24"/>
            <w:szCs w:val="24"/>
          </w:rPr>
          <w:t>http://www.languageshowlive.co.uk/london/</w:t>
        </w:r>
      </w:hyperlink>
    </w:p>
    <w:p w:rsidR="005F4883" w:rsidRDefault="005F4883" w:rsidP="005F4883"/>
    <w:p w:rsidR="005F4883" w:rsidRDefault="005F4883" w:rsidP="007F4200">
      <w:pPr>
        <w:rPr>
          <w:sz w:val="24"/>
          <w:szCs w:val="24"/>
        </w:rPr>
      </w:pPr>
    </w:p>
    <w:p w:rsidR="005F4883" w:rsidRDefault="005F4883" w:rsidP="007F4200">
      <w:pPr>
        <w:rPr>
          <w:sz w:val="24"/>
          <w:szCs w:val="24"/>
        </w:rPr>
      </w:pPr>
    </w:p>
    <w:p w:rsidR="007F4200" w:rsidRDefault="007F4200" w:rsidP="007F4200">
      <w:pPr>
        <w:rPr>
          <w:sz w:val="24"/>
          <w:szCs w:val="24"/>
        </w:rPr>
      </w:pPr>
      <w:r>
        <w:rPr>
          <w:sz w:val="24"/>
          <w:szCs w:val="24"/>
        </w:rPr>
        <w:t>Best wishes</w:t>
      </w:r>
    </w:p>
    <w:p w:rsidR="007F4200" w:rsidRPr="007F4200" w:rsidRDefault="007F4200" w:rsidP="007F4200">
      <w:pPr>
        <w:rPr>
          <w:sz w:val="24"/>
          <w:szCs w:val="24"/>
        </w:rPr>
      </w:pPr>
      <w:r>
        <w:rPr>
          <w:sz w:val="24"/>
          <w:szCs w:val="24"/>
        </w:rPr>
        <w:t>Sue</w:t>
      </w:r>
    </w:p>
    <w:p w:rsidR="007F4200" w:rsidRDefault="007F4200" w:rsidP="007F4200">
      <w:pPr>
        <w:rPr>
          <w:lang w:eastAsia="en-GB"/>
        </w:rPr>
      </w:pPr>
      <w:r>
        <w:rPr>
          <w:lang w:eastAsia="en-GB"/>
        </w:rPr>
        <w:t>Primary MFL Specialist Teacher and Consultant</w:t>
      </w:r>
    </w:p>
    <w:p w:rsidR="007F4200" w:rsidRDefault="007F4200" w:rsidP="007F4200">
      <w:pPr>
        <w:rPr>
          <w:lang w:eastAsia="en-GB"/>
        </w:rPr>
      </w:pPr>
      <w:r>
        <w:rPr>
          <w:lang w:eastAsia="en-GB"/>
        </w:rPr>
        <w:t>Cave Languages</w:t>
      </w:r>
    </w:p>
    <w:p w:rsidR="007F4200" w:rsidRDefault="005F4883" w:rsidP="007F4200">
      <w:pPr>
        <w:rPr>
          <w:lang w:eastAsia="en-GB"/>
        </w:rPr>
      </w:pPr>
      <w:hyperlink r:id="rId10" w:history="1">
        <w:r w:rsidR="007F4200">
          <w:rPr>
            <w:rStyle w:val="Hyperlink"/>
            <w:lang w:eastAsia="en-GB"/>
          </w:rPr>
          <w:t>www.cavelanguages.co.uk</w:t>
        </w:r>
      </w:hyperlink>
    </w:p>
    <w:p w:rsidR="007F4200" w:rsidRDefault="007F4200" w:rsidP="007F4200">
      <w:pPr>
        <w:rPr>
          <w:lang w:eastAsia="en-GB"/>
        </w:rPr>
      </w:pPr>
      <w:r>
        <w:rPr>
          <w:lang w:eastAsia="en-GB"/>
        </w:rPr>
        <w:t>07503620097</w:t>
      </w:r>
    </w:p>
    <w:p w:rsidR="007F4200" w:rsidRDefault="007F4200" w:rsidP="007F4200">
      <w:pPr>
        <w:rPr>
          <w:lang w:eastAsia="en-GB"/>
        </w:rPr>
      </w:pPr>
    </w:p>
    <w:p w:rsidR="007F4200" w:rsidRPr="007F4200" w:rsidRDefault="007F4200" w:rsidP="007F4200">
      <w:pPr>
        <w:rPr>
          <w:color w:val="FF0000"/>
          <w:lang w:eastAsia="en-GB"/>
        </w:rPr>
      </w:pPr>
      <w:r>
        <w:rPr>
          <w:color w:val="FF0000"/>
          <w:lang w:eastAsia="en-GB"/>
        </w:rPr>
        <w:t>“supporting schools to deliver languages</w:t>
      </w:r>
    </w:p>
    <w:p w:rsidR="007F4200" w:rsidRDefault="007F4200" w:rsidP="00F21D8F">
      <w:pPr>
        <w:jc w:val="center"/>
        <w:rPr>
          <w:b/>
          <w:bCs/>
          <w:sz w:val="24"/>
          <w:szCs w:val="24"/>
        </w:rPr>
      </w:pPr>
    </w:p>
    <w:sectPr w:rsidR="007F4200" w:rsidSect="007F4200">
      <w:pgSz w:w="11906" w:h="1683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9F6AAD"/>
    <w:multiLevelType w:val="hybridMultilevel"/>
    <w:tmpl w:val="789EC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CBB"/>
    <w:rsid w:val="00287A9A"/>
    <w:rsid w:val="005F4883"/>
    <w:rsid w:val="007F4200"/>
    <w:rsid w:val="00AE592A"/>
    <w:rsid w:val="00F21D8F"/>
    <w:rsid w:val="00FD3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6DA2D"/>
  <w15:docId w15:val="{94D49A07-E010-4765-89B6-D92600849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3CB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3CBB"/>
    <w:rPr>
      <w:color w:val="0000FF"/>
      <w:u w:val="single"/>
    </w:rPr>
  </w:style>
  <w:style w:type="paragraph" w:styleId="ListParagraph">
    <w:name w:val="List Paragraph"/>
    <w:basedOn w:val="Normal"/>
    <w:uiPriority w:val="34"/>
    <w:qFormat/>
    <w:rsid w:val="007F420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622484">
      <w:bodyDiv w:val="1"/>
      <w:marLeft w:val="0"/>
      <w:marRight w:val="0"/>
      <w:marTop w:val="0"/>
      <w:marBottom w:val="0"/>
      <w:divBdr>
        <w:top w:val="none" w:sz="0" w:space="0" w:color="auto"/>
        <w:left w:val="none" w:sz="0" w:space="0" w:color="auto"/>
        <w:bottom w:val="none" w:sz="0" w:space="0" w:color="auto"/>
        <w:right w:val="none" w:sz="0" w:space="0" w:color="auto"/>
      </w:divBdr>
    </w:div>
    <w:div w:id="459998989">
      <w:bodyDiv w:val="1"/>
      <w:marLeft w:val="0"/>
      <w:marRight w:val="0"/>
      <w:marTop w:val="0"/>
      <w:marBottom w:val="0"/>
      <w:divBdr>
        <w:top w:val="none" w:sz="0" w:space="0" w:color="auto"/>
        <w:left w:val="none" w:sz="0" w:space="0" w:color="auto"/>
        <w:bottom w:val="none" w:sz="0" w:space="0" w:color="auto"/>
        <w:right w:val="none" w:sz="0" w:space="0" w:color="auto"/>
      </w:divBdr>
    </w:div>
    <w:div w:id="1259602496">
      <w:bodyDiv w:val="1"/>
      <w:marLeft w:val="0"/>
      <w:marRight w:val="0"/>
      <w:marTop w:val="0"/>
      <w:marBottom w:val="0"/>
      <w:divBdr>
        <w:top w:val="none" w:sz="0" w:space="0" w:color="auto"/>
        <w:left w:val="none" w:sz="0" w:space="0" w:color="auto"/>
        <w:bottom w:val="none" w:sz="0" w:space="0" w:color="auto"/>
        <w:right w:val="none" w:sz="0" w:space="0" w:color="auto"/>
      </w:divBdr>
    </w:div>
    <w:div w:id="198823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achlang.com/" TargetMode="External"/><Relationship Id="rId3" Type="http://schemas.openxmlformats.org/officeDocument/2006/relationships/settings" Target="settings.xml"/><Relationship Id="rId7" Type="http://schemas.openxmlformats.org/officeDocument/2006/relationships/hyperlink" Target="http://www.cavelanguages.co.uk/thames-valley-primary-hub"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c.europa.eu/unitedkingdom/education/eu-teaching-materials_en?fref=gc&amp;dti=103253749750151" TargetMode="External"/><Relationship Id="rId11" Type="http://schemas.openxmlformats.org/officeDocument/2006/relationships/fontTable" Target="fontTable.xml"/><Relationship Id="rId5" Type="http://schemas.openxmlformats.org/officeDocument/2006/relationships/hyperlink" Target="http://www.the-eu-and-me.org.uk/languages-take-you-further-tool/" TargetMode="External"/><Relationship Id="rId10" Type="http://schemas.openxmlformats.org/officeDocument/2006/relationships/hyperlink" Target="http://www.cavelanguages.co.uk/" TargetMode="External"/><Relationship Id="rId4" Type="http://schemas.openxmlformats.org/officeDocument/2006/relationships/webSettings" Target="webSettings.xml"/><Relationship Id="rId9" Type="http://schemas.openxmlformats.org/officeDocument/2006/relationships/hyperlink" Target="http://www.languageshowlive.co.uk/lond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586</Words>
  <Characters>3343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4</cp:revision>
  <dcterms:created xsi:type="dcterms:W3CDTF">2016-06-22T10:00:00Z</dcterms:created>
  <dcterms:modified xsi:type="dcterms:W3CDTF">2017-09-12T10:06:00Z</dcterms:modified>
</cp:coreProperties>
</file>