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582" w:rsidRDefault="004B4582" w:rsidP="004B4582">
      <w:pPr>
        <w:jc w:val="center"/>
        <w:rPr>
          <w:b/>
          <w:bCs/>
          <w:sz w:val="24"/>
          <w:szCs w:val="24"/>
        </w:rPr>
      </w:pPr>
      <w:r>
        <w:rPr>
          <w:b/>
          <w:bCs/>
          <w:sz w:val="24"/>
          <w:szCs w:val="24"/>
        </w:rPr>
        <w:t>Cave Languages</w:t>
      </w:r>
    </w:p>
    <w:p w:rsidR="004B4582" w:rsidRDefault="004B4582" w:rsidP="004B4582">
      <w:pPr>
        <w:jc w:val="center"/>
        <w:rPr>
          <w:b/>
          <w:bCs/>
          <w:sz w:val="24"/>
          <w:szCs w:val="24"/>
        </w:rPr>
      </w:pPr>
      <w:r>
        <w:rPr>
          <w:b/>
          <w:bCs/>
          <w:sz w:val="24"/>
          <w:szCs w:val="24"/>
        </w:rPr>
        <w:t xml:space="preserve">Primary Language Update – </w:t>
      </w:r>
      <w:r w:rsidR="0055030D">
        <w:rPr>
          <w:b/>
          <w:bCs/>
          <w:sz w:val="24"/>
          <w:szCs w:val="24"/>
        </w:rPr>
        <w:t>November/December</w:t>
      </w:r>
      <w:r>
        <w:rPr>
          <w:b/>
          <w:bCs/>
          <w:sz w:val="24"/>
          <w:szCs w:val="24"/>
        </w:rPr>
        <w:t xml:space="preserve"> 2018</w:t>
      </w:r>
    </w:p>
    <w:p w:rsidR="004B4582" w:rsidRDefault="004B4582" w:rsidP="004B4582"/>
    <w:p w:rsidR="0055030D" w:rsidRDefault="0055030D" w:rsidP="004B4582"/>
    <w:p w:rsidR="0055030D" w:rsidRDefault="0055030D" w:rsidP="0055030D">
      <w:pPr>
        <w:rPr>
          <w:b/>
          <w:bCs/>
          <w:color w:val="1F497D"/>
          <w:sz w:val="24"/>
          <w:szCs w:val="24"/>
        </w:rPr>
      </w:pPr>
      <w:r>
        <w:rPr>
          <w:b/>
          <w:bCs/>
          <w:color w:val="1F497D"/>
          <w:sz w:val="24"/>
          <w:szCs w:val="24"/>
        </w:rPr>
        <w:t>Christmas Resources</w:t>
      </w:r>
    </w:p>
    <w:p w:rsidR="0055030D" w:rsidRDefault="0055030D" w:rsidP="0055030D">
      <w:pPr>
        <w:rPr>
          <w:sz w:val="24"/>
          <w:szCs w:val="24"/>
        </w:rPr>
      </w:pPr>
      <w:r>
        <w:rPr>
          <w:sz w:val="24"/>
          <w:szCs w:val="24"/>
        </w:rPr>
        <w:t>If you have access to the Cave Languages resources password area of my website, you will find some ideas for lessons with the theme of Christmas for different year groups.</w:t>
      </w:r>
    </w:p>
    <w:p w:rsidR="0055030D" w:rsidRDefault="0055030D" w:rsidP="0055030D">
      <w:pPr>
        <w:rPr>
          <w:sz w:val="24"/>
          <w:szCs w:val="24"/>
        </w:rPr>
      </w:pPr>
    </w:p>
    <w:p w:rsidR="0055030D" w:rsidRDefault="0055030D" w:rsidP="0055030D">
      <w:pPr>
        <w:rPr>
          <w:sz w:val="24"/>
          <w:szCs w:val="24"/>
        </w:rPr>
      </w:pPr>
      <w:r>
        <w:rPr>
          <w:sz w:val="24"/>
          <w:szCs w:val="24"/>
        </w:rPr>
        <w:t>On my Sharing Good Practice page, if you go to the section ’Interesting links to resources online’ and find the entries for December 2014, 2015, 2016 and 2017, you will find links to a variety of resources to use in the weeks leading up to Christmas. Most of them should still be available.</w:t>
      </w:r>
    </w:p>
    <w:p w:rsidR="0055030D" w:rsidRDefault="0055030D" w:rsidP="0055030D">
      <w:pPr>
        <w:rPr>
          <w:sz w:val="24"/>
          <w:szCs w:val="24"/>
        </w:rPr>
      </w:pPr>
    </w:p>
    <w:p w:rsidR="0055030D" w:rsidRDefault="0055030D" w:rsidP="0055030D">
      <w:pPr>
        <w:rPr>
          <w:sz w:val="24"/>
          <w:szCs w:val="24"/>
        </w:rPr>
      </w:pPr>
      <w:r>
        <w:rPr>
          <w:sz w:val="24"/>
          <w:szCs w:val="24"/>
        </w:rPr>
        <w:t>In the section November 2018, I have added a link to a free interactive online advent calendar which celebrates life in Francophone countries. I will add any new Christmas resources which I discover to the Sharing Good Practice page of the Cave Languages website.</w:t>
      </w:r>
    </w:p>
    <w:p w:rsidR="0055030D" w:rsidRDefault="0055030D" w:rsidP="0055030D">
      <w:pPr>
        <w:rPr>
          <w:sz w:val="24"/>
          <w:szCs w:val="24"/>
        </w:rPr>
      </w:pPr>
      <w:r>
        <w:rPr>
          <w:sz w:val="24"/>
          <w:szCs w:val="24"/>
        </w:rPr>
        <w:t xml:space="preserve">Recently added in the December 2018 section is a free Christmas bunting and Christmas greeting card resource in four languages from </w:t>
      </w:r>
      <w:proofErr w:type="spellStart"/>
      <w:r>
        <w:rPr>
          <w:sz w:val="24"/>
          <w:szCs w:val="24"/>
        </w:rPr>
        <w:t>Languagenut</w:t>
      </w:r>
      <w:proofErr w:type="spellEnd"/>
      <w:r>
        <w:rPr>
          <w:sz w:val="24"/>
          <w:szCs w:val="24"/>
        </w:rPr>
        <w:t xml:space="preserve"> and </w:t>
      </w:r>
      <w:proofErr w:type="spellStart"/>
      <w:r>
        <w:rPr>
          <w:sz w:val="24"/>
          <w:szCs w:val="24"/>
        </w:rPr>
        <w:t>and</w:t>
      </w:r>
      <w:proofErr w:type="spellEnd"/>
      <w:r>
        <w:rPr>
          <w:sz w:val="24"/>
          <w:szCs w:val="24"/>
        </w:rPr>
        <w:t xml:space="preserve"> a link to an online French advent calendar from Lightbulb Languages.</w:t>
      </w:r>
    </w:p>
    <w:p w:rsidR="0055030D" w:rsidRDefault="0055030D" w:rsidP="0055030D"/>
    <w:p w:rsidR="0055030D" w:rsidRDefault="0055030D" w:rsidP="0055030D">
      <w:pPr>
        <w:rPr>
          <w:b/>
          <w:bCs/>
          <w:color w:val="1F497D"/>
          <w:sz w:val="24"/>
          <w:szCs w:val="24"/>
        </w:rPr>
      </w:pPr>
      <w:r>
        <w:rPr>
          <w:b/>
          <w:bCs/>
          <w:color w:val="1F497D"/>
          <w:sz w:val="24"/>
          <w:szCs w:val="24"/>
        </w:rPr>
        <w:t>Research in Primary Languages</w:t>
      </w:r>
    </w:p>
    <w:p w:rsidR="0055030D" w:rsidRDefault="0055030D" w:rsidP="0055030D">
      <w:r>
        <w:rPr>
          <w:sz w:val="24"/>
          <w:szCs w:val="24"/>
        </w:rPr>
        <w:t>I believe that I mentioned this website some time ago but it is worth mentioning again as much more information has been added.</w:t>
      </w:r>
    </w:p>
    <w:p w:rsidR="0055030D" w:rsidRDefault="0055030D" w:rsidP="0055030D">
      <w:hyperlink r:id="rId5" w:history="1">
        <w:r>
          <w:rPr>
            <w:rStyle w:val="Hyperlink"/>
          </w:rPr>
          <w:t>http://www.ripl.uk/</w:t>
        </w:r>
      </w:hyperlink>
    </w:p>
    <w:p w:rsidR="0055030D" w:rsidRDefault="0055030D" w:rsidP="0055030D"/>
    <w:p w:rsidR="0055030D" w:rsidRDefault="0055030D" w:rsidP="0055030D">
      <w:pPr>
        <w:rPr>
          <w:b/>
          <w:bCs/>
          <w:color w:val="1F497D"/>
          <w:sz w:val="24"/>
          <w:szCs w:val="24"/>
        </w:rPr>
      </w:pPr>
      <w:proofErr w:type="spellStart"/>
      <w:r>
        <w:rPr>
          <w:b/>
          <w:bCs/>
          <w:color w:val="1F497D"/>
          <w:sz w:val="24"/>
          <w:szCs w:val="24"/>
        </w:rPr>
        <w:t>Languagenut</w:t>
      </w:r>
      <w:proofErr w:type="spellEnd"/>
      <w:r>
        <w:rPr>
          <w:b/>
          <w:bCs/>
          <w:color w:val="1F497D"/>
          <w:sz w:val="24"/>
          <w:szCs w:val="24"/>
        </w:rPr>
        <w:t xml:space="preserve"> Free Resource</w:t>
      </w:r>
    </w:p>
    <w:p w:rsidR="0055030D" w:rsidRDefault="0055030D" w:rsidP="0055030D">
      <w:pPr>
        <w:rPr>
          <w:sz w:val="24"/>
          <w:szCs w:val="24"/>
        </w:rPr>
      </w:pPr>
      <w:proofErr w:type="spellStart"/>
      <w:r>
        <w:rPr>
          <w:sz w:val="24"/>
          <w:szCs w:val="24"/>
        </w:rPr>
        <w:t>Languagenut</w:t>
      </w:r>
      <w:proofErr w:type="spellEnd"/>
      <w:r>
        <w:rPr>
          <w:sz w:val="24"/>
          <w:szCs w:val="24"/>
        </w:rPr>
        <w:t xml:space="preserve"> is a digital language learning platform with interactive games, resources and activities. They are often making available free resources online (see the Christmas bunting and Christmas greeting card above) . Here is a link to one for a game of ‘guess who?’</w:t>
      </w:r>
    </w:p>
    <w:p w:rsidR="0055030D" w:rsidRDefault="0055030D" w:rsidP="0055030D">
      <w:hyperlink r:id="rId6" w:history="1">
        <w:r>
          <w:rPr>
            <w:rStyle w:val="Hyperlink"/>
          </w:rPr>
          <w:t>https://www.languagenut.com/en-gb/blog/guess-who/?redirect=true&amp;fbclid=IwAR2c_r-wf77z00d1p4SYyJQPY_Vv5_qt302vSkgHeRT6cW0MSi4JczqwLxM</w:t>
        </w:r>
      </w:hyperlink>
    </w:p>
    <w:p w:rsidR="0055030D" w:rsidRDefault="0055030D" w:rsidP="0055030D"/>
    <w:p w:rsidR="0055030D" w:rsidRDefault="0055030D" w:rsidP="0055030D">
      <w:pPr>
        <w:rPr>
          <w:b/>
          <w:bCs/>
          <w:color w:val="1F497D"/>
          <w:sz w:val="24"/>
          <w:szCs w:val="24"/>
        </w:rPr>
      </w:pPr>
      <w:r>
        <w:rPr>
          <w:b/>
          <w:bCs/>
          <w:color w:val="1F497D"/>
          <w:sz w:val="24"/>
          <w:szCs w:val="24"/>
        </w:rPr>
        <w:t>Erasmus+ School Funding</w:t>
      </w:r>
    </w:p>
    <w:p w:rsidR="0055030D" w:rsidRDefault="0055030D" w:rsidP="0055030D">
      <w:pPr>
        <w:rPr>
          <w:sz w:val="24"/>
          <w:szCs w:val="24"/>
        </w:rPr>
      </w:pPr>
      <w:r>
        <w:rPr>
          <w:sz w:val="24"/>
          <w:szCs w:val="24"/>
        </w:rPr>
        <w:t>There is still funding available for Erasmus+ school funding and the 2019 call for applications is now open. You can use the funding to develop professional practice abroad, build relationships with international peers, set up collaborations with international partners and more. Worth a look.</w:t>
      </w:r>
    </w:p>
    <w:p w:rsidR="0055030D" w:rsidRDefault="0055030D" w:rsidP="0055030D">
      <w:hyperlink r:id="rId7" w:history="1">
        <w:r>
          <w:rPr>
            <w:rStyle w:val="Hyperlink"/>
          </w:rPr>
          <w:t>https://www.erasmusplus.org.uk/schools-funding?fbclid=IwAR23hPOB-Fk-KfDvWfrHvUN60bSJkzutJKhfzFzOm8Xg61IjhZGeMnpy_SQ</w:t>
        </w:r>
      </w:hyperlink>
    </w:p>
    <w:p w:rsidR="0055030D" w:rsidRDefault="0055030D" w:rsidP="0055030D"/>
    <w:p w:rsidR="0055030D" w:rsidRDefault="0055030D" w:rsidP="0055030D">
      <w:pPr>
        <w:rPr>
          <w:b/>
          <w:bCs/>
          <w:color w:val="1F497D"/>
          <w:sz w:val="24"/>
          <w:szCs w:val="24"/>
        </w:rPr>
      </w:pPr>
      <w:r>
        <w:rPr>
          <w:b/>
          <w:bCs/>
          <w:color w:val="1F497D"/>
          <w:sz w:val="24"/>
          <w:szCs w:val="24"/>
        </w:rPr>
        <w:t>Physical French Phonics</w:t>
      </w:r>
    </w:p>
    <w:p w:rsidR="0055030D" w:rsidRDefault="0055030D" w:rsidP="0055030D">
      <w:pPr>
        <w:rPr>
          <w:sz w:val="24"/>
          <w:szCs w:val="24"/>
        </w:rPr>
      </w:pPr>
      <w:r>
        <w:rPr>
          <w:sz w:val="24"/>
          <w:szCs w:val="24"/>
        </w:rPr>
        <w:t xml:space="preserve">You may be interested to know that the second edition of ‘Physical French Phonics’ has now been published. It is now possible to download the resources and use them on mobile devices. This is particularly useful if you do not have a CD drive. To access these resources, please contact Brilliant Publications and let them know when and where you purchased your copy of ‘Physical French Phonics’ and they will send you a link and a password. </w:t>
      </w:r>
      <w:hyperlink r:id="rId8" w:history="1">
        <w:r>
          <w:rPr>
            <w:rStyle w:val="Hyperlink"/>
            <w:sz w:val="24"/>
            <w:szCs w:val="24"/>
          </w:rPr>
          <w:t>info@brilliantpublications.co.uk</w:t>
        </w:r>
      </w:hyperlink>
      <w:r>
        <w:rPr>
          <w:sz w:val="24"/>
          <w:szCs w:val="24"/>
        </w:rPr>
        <w:t xml:space="preserve"> </w:t>
      </w:r>
    </w:p>
    <w:p w:rsidR="0055030D" w:rsidRDefault="0055030D" w:rsidP="0055030D">
      <w:r>
        <w:t xml:space="preserve">If you do not know what ‘Physical French Phonics’ is, please go here for more information </w:t>
      </w:r>
      <w:hyperlink r:id="rId9" w:history="1">
        <w:r>
          <w:rPr>
            <w:rStyle w:val="Hyperlink"/>
          </w:rPr>
          <w:t>www.physicalfrenchphonics.co.uk</w:t>
        </w:r>
      </w:hyperlink>
    </w:p>
    <w:p w:rsidR="0055030D" w:rsidRDefault="0055030D" w:rsidP="0055030D"/>
    <w:p w:rsidR="0055030D" w:rsidRDefault="0055030D" w:rsidP="0055030D">
      <w:pPr>
        <w:rPr>
          <w:b/>
          <w:bCs/>
          <w:color w:val="1F497D"/>
          <w:sz w:val="24"/>
          <w:szCs w:val="24"/>
        </w:rPr>
      </w:pPr>
      <w:r>
        <w:rPr>
          <w:b/>
          <w:bCs/>
          <w:color w:val="1F497D"/>
          <w:sz w:val="24"/>
          <w:szCs w:val="24"/>
        </w:rPr>
        <w:lastRenderedPageBreak/>
        <w:t>Primary Latin for Non-Specialist Teachers</w:t>
      </w:r>
    </w:p>
    <w:p w:rsidR="0055030D" w:rsidRDefault="0055030D" w:rsidP="0055030D">
      <w:pPr>
        <w:rPr>
          <w:sz w:val="24"/>
          <w:szCs w:val="24"/>
        </w:rPr>
      </w:pPr>
      <w:r>
        <w:rPr>
          <w:sz w:val="24"/>
          <w:szCs w:val="24"/>
        </w:rPr>
        <w:t>‘Hands Up’ are offering another free Inset in London on how to deliver Latin lessons using their free resources which are available online. The date of the Inset is Friday 8</w:t>
      </w:r>
      <w:r>
        <w:rPr>
          <w:sz w:val="24"/>
          <w:szCs w:val="24"/>
          <w:vertAlign w:val="superscript"/>
        </w:rPr>
        <w:t>th</w:t>
      </w:r>
      <w:r>
        <w:rPr>
          <w:sz w:val="24"/>
          <w:szCs w:val="24"/>
        </w:rPr>
        <w:t xml:space="preserve"> February 2019. Find out more information here </w:t>
      </w:r>
      <w:hyperlink r:id="rId10" w:history="1">
        <w:r>
          <w:rPr>
            <w:rStyle w:val="Hyperlink"/>
            <w:sz w:val="24"/>
            <w:szCs w:val="24"/>
          </w:rPr>
          <w:t>https://hands-up-education.org/inset08feb19.html?fbclid=IwAR3JBpg8PA4QH-5udIPx-Y7ELImw6uzfJ2rbfslMH-mM7XjADR-jH3a6leI</w:t>
        </w:r>
      </w:hyperlink>
    </w:p>
    <w:p w:rsidR="0055030D" w:rsidRDefault="0055030D" w:rsidP="0055030D"/>
    <w:p w:rsidR="0055030D" w:rsidRDefault="0055030D" w:rsidP="0055030D">
      <w:pPr>
        <w:rPr>
          <w:b/>
          <w:bCs/>
          <w:color w:val="1F497D"/>
          <w:sz w:val="24"/>
          <w:szCs w:val="24"/>
        </w:rPr>
      </w:pPr>
      <w:r>
        <w:rPr>
          <w:b/>
          <w:bCs/>
          <w:color w:val="1F497D"/>
          <w:sz w:val="24"/>
          <w:szCs w:val="24"/>
        </w:rPr>
        <w:t>Cave Language Training Courses in January</w:t>
      </w:r>
    </w:p>
    <w:p w:rsidR="0055030D" w:rsidRDefault="0055030D" w:rsidP="0055030D">
      <w:pPr>
        <w:rPr>
          <w:sz w:val="24"/>
          <w:szCs w:val="24"/>
        </w:rPr>
      </w:pPr>
      <w:r>
        <w:rPr>
          <w:sz w:val="24"/>
          <w:szCs w:val="24"/>
        </w:rPr>
        <w:t xml:space="preserve">Don’t forget that </w:t>
      </w:r>
      <w:r>
        <w:rPr>
          <w:i/>
          <w:iCs/>
          <w:sz w:val="24"/>
          <w:szCs w:val="24"/>
        </w:rPr>
        <w:t>Cave Languages</w:t>
      </w:r>
      <w:r>
        <w:rPr>
          <w:sz w:val="24"/>
          <w:szCs w:val="24"/>
        </w:rPr>
        <w:t xml:space="preserve"> is offering a twilight methodology course for all year groups at the start of the Spring Term:</w:t>
      </w:r>
    </w:p>
    <w:p w:rsidR="0055030D" w:rsidRDefault="0055030D" w:rsidP="0055030D">
      <w:pPr>
        <w:rPr>
          <w:sz w:val="24"/>
          <w:szCs w:val="24"/>
        </w:rPr>
      </w:pPr>
      <w:r>
        <w:rPr>
          <w:sz w:val="24"/>
          <w:szCs w:val="24"/>
        </w:rPr>
        <w:t>Year 3 – Monday 8</w:t>
      </w:r>
      <w:r>
        <w:rPr>
          <w:sz w:val="24"/>
          <w:szCs w:val="24"/>
          <w:vertAlign w:val="superscript"/>
        </w:rPr>
        <w:t>th</w:t>
      </w:r>
      <w:r>
        <w:rPr>
          <w:sz w:val="24"/>
          <w:szCs w:val="24"/>
        </w:rPr>
        <w:t xml:space="preserve"> January</w:t>
      </w:r>
    </w:p>
    <w:p w:rsidR="0055030D" w:rsidRDefault="0055030D" w:rsidP="0055030D">
      <w:pPr>
        <w:rPr>
          <w:sz w:val="24"/>
          <w:szCs w:val="24"/>
        </w:rPr>
      </w:pPr>
      <w:r>
        <w:rPr>
          <w:sz w:val="24"/>
          <w:szCs w:val="24"/>
        </w:rPr>
        <w:t>Year 4 – Monday 14</w:t>
      </w:r>
      <w:r>
        <w:rPr>
          <w:sz w:val="24"/>
          <w:szCs w:val="24"/>
          <w:vertAlign w:val="superscript"/>
        </w:rPr>
        <w:t>th</w:t>
      </w:r>
      <w:r>
        <w:rPr>
          <w:sz w:val="24"/>
          <w:szCs w:val="24"/>
        </w:rPr>
        <w:t xml:space="preserve"> January</w:t>
      </w:r>
    </w:p>
    <w:p w:rsidR="0055030D" w:rsidRDefault="0055030D" w:rsidP="0055030D">
      <w:pPr>
        <w:rPr>
          <w:sz w:val="24"/>
          <w:szCs w:val="24"/>
        </w:rPr>
      </w:pPr>
      <w:r>
        <w:rPr>
          <w:sz w:val="24"/>
          <w:szCs w:val="24"/>
        </w:rPr>
        <w:t>Year 5 – Tuesday 15</w:t>
      </w:r>
      <w:r>
        <w:rPr>
          <w:sz w:val="24"/>
          <w:szCs w:val="24"/>
          <w:vertAlign w:val="superscript"/>
        </w:rPr>
        <w:t>th</w:t>
      </w:r>
      <w:r>
        <w:rPr>
          <w:sz w:val="24"/>
          <w:szCs w:val="24"/>
        </w:rPr>
        <w:t xml:space="preserve"> January</w:t>
      </w:r>
    </w:p>
    <w:p w:rsidR="0055030D" w:rsidRDefault="0055030D" w:rsidP="0055030D">
      <w:pPr>
        <w:rPr>
          <w:sz w:val="24"/>
          <w:szCs w:val="24"/>
        </w:rPr>
      </w:pPr>
      <w:r>
        <w:rPr>
          <w:sz w:val="24"/>
          <w:szCs w:val="24"/>
        </w:rPr>
        <w:t>Year 6 – Thursday 19</w:t>
      </w:r>
      <w:r>
        <w:rPr>
          <w:sz w:val="24"/>
          <w:szCs w:val="24"/>
          <w:vertAlign w:val="superscript"/>
        </w:rPr>
        <w:t>th</w:t>
      </w:r>
      <w:r>
        <w:rPr>
          <w:sz w:val="24"/>
          <w:szCs w:val="24"/>
        </w:rPr>
        <w:t xml:space="preserve"> January</w:t>
      </w:r>
    </w:p>
    <w:p w:rsidR="0055030D" w:rsidRDefault="0055030D" w:rsidP="0055030D">
      <w:pPr>
        <w:rPr>
          <w:sz w:val="24"/>
          <w:szCs w:val="24"/>
        </w:rPr>
      </w:pPr>
      <w:r>
        <w:rPr>
          <w:sz w:val="24"/>
          <w:szCs w:val="24"/>
        </w:rPr>
        <w:t>Mixed-Age Years 3/4 – Wednesday 16</w:t>
      </w:r>
      <w:r>
        <w:rPr>
          <w:sz w:val="24"/>
          <w:szCs w:val="24"/>
          <w:vertAlign w:val="superscript"/>
        </w:rPr>
        <w:t>th</w:t>
      </w:r>
      <w:r>
        <w:rPr>
          <w:sz w:val="24"/>
          <w:szCs w:val="24"/>
        </w:rPr>
        <w:t xml:space="preserve"> January</w:t>
      </w:r>
    </w:p>
    <w:p w:rsidR="0055030D" w:rsidRDefault="0055030D" w:rsidP="0055030D">
      <w:pPr>
        <w:rPr>
          <w:sz w:val="24"/>
          <w:szCs w:val="24"/>
        </w:rPr>
      </w:pPr>
      <w:r>
        <w:rPr>
          <w:sz w:val="24"/>
          <w:szCs w:val="24"/>
        </w:rPr>
        <w:t>Fast-Track – Wednesday 9</w:t>
      </w:r>
      <w:r>
        <w:rPr>
          <w:sz w:val="24"/>
          <w:szCs w:val="24"/>
          <w:vertAlign w:val="superscript"/>
        </w:rPr>
        <w:t>th</w:t>
      </w:r>
      <w:r>
        <w:rPr>
          <w:sz w:val="24"/>
          <w:szCs w:val="24"/>
        </w:rPr>
        <w:t xml:space="preserve"> January</w:t>
      </w:r>
    </w:p>
    <w:p w:rsidR="0055030D" w:rsidRDefault="0055030D" w:rsidP="0055030D">
      <w:pPr>
        <w:rPr>
          <w:sz w:val="24"/>
          <w:szCs w:val="24"/>
        </w:rPr>
      </w:pPr>
      <w:r>
        <w:rPr>
          <w:sz w:val="24"/>
          <w:szCs w:val="24"/>
        </w:rPr>
        <w:t xml:space="preserve">If you are not already booked on these courses and would like to attend, you can find out more information here </w:t>
      </w:r>
      <w:hyperlink r:id="rId11" w:history="1">
        <w:r>
          <w:rPr>
            <w:rStyle w:val="Hyperlink"/>
            <w:sz w:val="24"/>
            <w:szCs w:val="24"/>
          </w:rPr>
          <w:t>http://www.cavelanguages.co.uk/support-training</w:t>
        </w:r>
      </w:hyperlink>
      <w:r>
        <w:rPr>
          <w:sz w:val="24"/>
          <w:szCs w:val="24"/>
        </w:rPr>
        <w:t xml:space="preserve"> or contact me.</w:t>
      </w:r>
    </w:p>
    <w:p w:rsidR="0055030D" w:rsidRDefault="0055030D" w:rsidP="0055030D">
      <w:pPr>
        <w:rPr>
          <w:sz w:val="24"/>
          <w:szCs w:val="24"/>
        </w:rPr>
      </w:pPr>
      <w:r>
        <w:rPr>
          <w:sz w:val="24"/>
          <w:szCs w:val="24"/>
        </w:rPr>
        <w:t>If you or your colleagues are in need of bespoke Inset, please get in touch.</w:t>
      </w:r>
    </w:p>
    <w:p w:rsidR="0055030D" w:rsidRDefault="0055030D" w:rsidP="0055030D"/>
    <w:p w:rsidR="0055030D" w:rsidRDefault="0055030D" w:rsidP="0055030D">
      <w:r>
        <w:t>Joyeux Noël!</w:t>
      </w:r>
    </w:p>
    <w:p w:rsidR="0055030D" w:rsidRDefault="0055030D" w:rsidP="0055030D">
      <w:r>
        <w:t>Sue</w:t>
      </w:r>
    </w:p>
    <w:p w:rsidR="004B4582" w:rsidRDefault="004B4582" w:rsidP="004B4582">
      <w:pPr>
        <w:rPr>
          <w:color w:val="002060"/>
          <w:lang w:eastAsia="en-GB"/>
        </w:rPr>
      </w:pPr>
      <w:bookmarkStart w:id="0" w:name="_GoBack"/>
      <w:bookmarkEnd w:id="0"/>
      <w:r>
        <w:rPr>
          <w:color w:val="002060"/>
          <w:lang w:eastAsia="en-GB"/>
        </w:rPr>
        <w:t>Primary MFL Specialist Teacher and Consultant</w:t>
      </w:r>
    </w:p>
    <w:p w:rsidR="004B4582" w:rsidRDefault="004B4582" w:rsidP="004B4582">
      <w:pPr>
        <w:rPr>
          <w:color w:val="002060"/>
          <w:lang w:eastAsia="en-GB"/>
        </w:rPr>
      </w:pPr>
      <w:r>
        <w:rPr>
          <w:color w:val="002060"/>
          <w:lang w:eastAsia="en-GB"/>
        </w:rPr>
        <w:t>Cave Languages</w:t>
      </w:r>
    </w:p>
    <w:p w:rsidR="004B4582" w:rsidRDefault="0055030D" w:rsidP="004B4582">
      <w:pPr>
        <w:rPr>
          <w:color w:val="002060"/>
          <w:lang w:eastAsia="en-GB"/>
        </w:rPr>
      </w:pPr>
      <w:hyperlink r:id="rId12" w:history="1">
        <w:r w:rsidR="004B4582">
          <w:rPr>
            <w:rStyle w:val="Hyperlink"/>
            <w:lang w:eastAsia="en-GB"/>
          </w:rPr>
          <w:t>www.cavelanguages.co.uk</w:t>
        </w:r>
      </w:hyperlink>
    </w:p>
    <w:p w:rsidR="004B4582" w:rsidRDefault="004B4582" w:rsidP="004B4582">
      <w:pPr>
        <w:rPr>
          <w:lang w:eastAsia="en-GB"/>
        </w:rPr>
      </w:pPr>
      <w:r>
        <w:rPr>
          <w:lang w:eastAsia="en-GB"/>
        </w:rPr>
        <w:t>07503620097</w:t>
      </w:r>
    </w:p>
    <w:p w:rsidR="004B4582" w:rsidRDefault="004B4582" w:rsidP="004B4582">
      <w:pPr>
        <w:rPr>
          <w:color w:val="FF0000"/>
          <w:lang w:eastAsia="en-GB"/>
        </w:rPr>
      </w:pPr>
      <w:r>
        <w:rPr>
          <w:color w:val="FF0000"/>
          <w:lang w:eastAsia="en-GB"/>
        </w:rPr>
        <w:t>“supporting schools to deliver languages”</w:t>
      </w:r>
    </w:p>
    <w:p w:rsidR="004B4582" w:rsidRDefault="004B4582" w:rsidP="004B4582"/>
    <w:p w:rsidR="004B4582" w:rsidRDefault="004B4582" w:rsidP="004B4582"/>
    <w:sectPr w:rsidR="004B4582" w:rsidSect="004B4582">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80B1B"/>
    <w:multiLevelType w:val="hybridMultilevel"/>
    <w:tmpl w:val="8102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2"/>
    <w:rsid w:val="004B4582"/>
    <w:rsid w:val="004E76D7"/>
    <w:rsid w:val="0055030D"/>
    <w:rsid w:val="008438A7"/>
    <w:rsid w:val="00C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FA49"/>
  <w15:chartTrackingRefBased/>
  <w15:docId w15:val="{3EAB7440-E4F3-4AEC-AF6F-983D4BF7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582"/>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semiHidden/>
    <w:unhideWhenUsed/>
    <w:rsid w:val="004B458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465862">
      <w:bodyDiv w:val="1"/>
      <w:marLeft w:val="0"/>
      <w:marRight w:val="0"/>
      <w:marTop w:val="0"/>
      <w:marBottom w:val="0"/>
      <w:divBdr>
        <w:top w:val="none" w:sz="0" w:space="0" w:color="auto"/>
        <w:left w:val="none" w:sz="0" w:space="0" w:color="auto"/>
        <w:bottom w:val="none" w:sz="0" w:space="0" w:color="auto"/>
        <w:right w:val="none" w:sz="0" w:space="0" w:color="auto"/>
      </w:divBdr>
    </w:div>
    <w:div w:id="1208881896">
      <w:bodyDiv w:val="1"/>
      <w:marLeft w:val="0"/>
      <w:marRight w:val="0"/>
      <w:marTop w:val="0"/>
      <w:marBottom w:val="0"/>
      <w:divBdr>
        <w:top w:val="none" w:sz="0" w:space="0" w:color="auto"/>
        <w:left w:val="none" w:sz="0" w:space="0" w:color="auto"/>
        <w:bottom w:val="none" w:sz="0" w:space="0" w:color="auto"/>
        <w:right w:val="none" w:sz="0" w:space="0" w:color="auto"/>
      </w:divBdr>
    </w:div>
    <w:div w:id="152779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rilliantpublications.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rasmusplus.org.uk/schools-funding?fbclid=IwAR23hPOB-Fk-KfDvWfrHvUN60bSJkzutJKhfzFzOm8Xg61IjhZGeMnpy_SQ" TargetMode="External"/><Relationship Id="rId12" Type="http://schemas.openxmlformats.org/officeDocument/2006/relationships/hyperlink" Target="http://www.cave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nguagenut.com/en-gb/blog/guess-who/?redirect=true&amp;fbclid=IwAR2c_r-wf77z00d1p4SYyJQPY_Vv5_qt302vSkgHeRT6cW0MSi4JczqwLxM" TargetMode="External"/><Relationship Id="rId11" Type="http://schemas.openxmlformats.org/officeDocument/2006/relationships/hyperlink" Target="http://www.cavelanguages.co.uk/support-training" TargetMode="External"/><Relationship Id="rId5" Type="http://schemas.openxmlformats.org/officeDocument/2006/relationships/hyperlink" Target="http://www.ripl.uk/" TargetMode="External"/><Relationship Id="rId10" Type="http://schemas.openxmlformats.org/officeDocument/2006/relationships/hyperlink" Target="https://hands-up-education.org/inset08feb19.html?fbclid=IwAR3JBpg8PA4QH-5udIPx-Y7ELImw6uzfJ2rbfslMH-mM7XjADR-jH3a6leI" TargetMode="External"/><Relationship Id="rId4" Type="http://schemas.openxmlformats.org/officeDocument/2006/relationships/webSettings" Target="webSettings.xml"/><Relationship Id="rId9" Type="http://schemas.openxmlformats.org/officeDocument/2006/relationships/hyperlink" Target="http://www.physicalfrenchphonics.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2018-10-29T08:41:00Z</dcterms:created>
  <dcterms:modified xsi:type="dcterms:W3CDTF">2018-12-06T16:26:00Z</dcterms:modified>
</cp:coreProperties>
</file>