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9EFDB2" w14:textId="77777777" w:rsidR="007C7888" w:rsidRDefault="007C7888" w:rsidP="007C7888">
      <w:pPr>
        <w:jc w:val="center"/>
        <w:rPr>
          <w:b/>
          <w:bCs/>
          <w:sz w:val="24"/>
          <w:szCs w:val="24"/>
        </w:rPr>
      </w:pPr>
      <w:r>
        <w:rPr>
          <w:b/>
          <w:bCs/>
          <w:sz w:val="24"/>
          <w:szCs w:val="24"/>
        </w:rPr>
        <w:t>Cave Languages</w:t>
      </w:r>
    </w:p>
    <w:p w14:paraId="717791BE" w14:textId="4BC082AC" w:rsidR="007C7888" w:rsidRDefault="007C7888" w:rsidP="007C7888">
      <w:pPr>
        <w:jc w:val="center"/>
        <w:rPr>
          <w:b/>
          <w:bCs/>
          <w:sz w:val="24"/>
          <w:szCs w:val="24"/>
        </w:rPr>
      </w:pPr>
      <w:r>
        <w:rPr>
          <w:b/>
          <w:bCs/>
          <w:sz w:val="24"/>
          <w:szCs w:val="24"/>
        </w:rPr>
        <w:t>Primary Languages Update – July</w:t>
      </w:r>
      <w:r>
        <w:rPr>
          <w:b/>
          <w:bCs/>
          <w:sz w:val="24"/>
          <w:szCs w:val="24"/>
        </w:rPr>
        <w:t>/August 2022</w:t>
      </w:r>
    </w:p>
    <w:p w14:paraId="393D5C3A" w14:textId="1A20F374" w:rsidR="007C7888" w:rsidRDefault="007C7888"/>
    <w:p w14:paraId="7D285798" w14:textId="0FB553BD" w:rsidR="007C7888" w:rsidRDefault="007C7888"/>
    <w:p w14:paraId="32ACD34A" w14:textId="77777777" w:rsidR="007C7888" w:rsidRDefault="007C7888" w:rsidP="007C7888">
      <w:pPr>
        <w:rPr>
          <w:b/>
          <w:bCs/>
          <w:color w:val="1F497D"/>
          <w:sz w:val="24"/>
          <w:szCs w:val="24"/>
        </w:rPr>
      </w:pPr>
      <w:r>
        <w:rPr>
          <w:b/>
          <w:bCs/>
          <w:color w:val="1F497D"/>
          <w:sz w:val="24"/>
          <w:szCs w:val="24"/>
        </w:rPr>
        <w:t>RIPL – Free Webinar</w:t>
      </w:r>
    </w:p>
    <w:p w14:paraId="2B328F1B" w14:textId="77777777" w:rsidR="007C7888" w:rsidRDefault="007C7888" w:rsidP="007C7888">
      <w:r>
        <w:rPr>
          <w:sz w:val="24"/>
          <w:szCs w:val="24"/>
        </w:rPr>
        <w:t>On Thursday 21</w:t>
      </w:r>
      <w:r>
        <w:rPr>
          <w:sz w:val="24"/>
          <w:szCs w:val="24"/>
          <w:vertAlign w:val="superscript"/>
        </w:rPr>
        <w:t>st</w:t>
      </w:r>
      <w:r>
        <w:rPr>
          <w:sz w:val="24"/>
          <w:szCs w:val="24"/>
        </w:rPr>
        <w:t xml:space="preserve"> July at 6.30pm is the second free webinar showcasing work from participants in RIPL’s (Research into Primary Languages) classroom research scheme. The theme is ‘languages across the primary curriculum’. </w:t>
      </w:r>
      <w:hyperlink r:id="rId4" w:history="1">
        <w:r>
          <w:rPr>
            <w:rStyle w:val="Hyperlink"/>
          </w:rPr>
          <w:t xml:space="preserve">Languages Across the Primary Curriculum: </w:t>
        </w:r>
        <w:proofErr w:type="spellStart"/>
        <w:r>
          <w:rPr>
            <w:rStyle w:val="Hyperlink"/>
          </w:rPr>
          <w:t>RiPL</w:t>
        </w:r>
        <w:proofErr w:type="spellEnd"/>
        <w:r>
          <w:rPr>
            <w:rStyle w:val="Hyperlink"/>
          </w:rPr>
          <w:t xml:space="preserve"> Summer Sessions Tickets, Thu 21 Jul 2022 at 18:30 | Eventbrite</w:t>
        </w:r>
      </w:hyperlink>
    </w:p>
    <w:p w14:paraId="4DA8D4C0" w14:textId="77777777" w:rsidR="007C7888" w:rsidRDefault="007C7888" w:rsidP="007C7888"/>
    <w:p w14:paraId="60F6B0B3" w14:textId="5521E215" w:rsidR="007C7888" w:rsidRDefault="007C7888" w:rsidP="007C7888">
      <w:pPr>
        <w:rPr>
          <w:b/>
          <w:bCs/>
          <w:color w:val="1F497D"/>
          <w:sz w:val="24"/>
          <w:szCs w:val="24"/>
        </w:rPr>
      </w:pPr>
      <w:r>
        <w:rPr>
          <w:b/>
          <w:bCs/>
          <w:color w:val="1F497D"/>
          <w:sz w:val="24"/>
          <w:szCs w:val="24"/>
        </w:rPr>
        <w:t>Young Language Learner Award 202</w:t>
      </w:r>
      <w:r>
        <w:rPr>
          <w:b/>
          <w:bCs/>
          <w:color w:val="1F497D"/>
          <w:sz w:val="24"/>
          <w:szCs w:val="24"/>
        </w:rPr>
        <w:t>2</w:t>
      </w:r>
    </w:p>
    <w:p w14:paraId="72E5B2E4" w14:textId="77777777" w:rsidR="007C7888" w:rsidRDefault="007C7888" w:rsidP="007C7888">
      <w:pPr>
        <w:rPr>
          <w:sz w:val="24"/>
          <w:szCs w:val="24"/>
        </w:rPr>
      </w:pPr>
      <w:r>
        <w:rPr>
          <w:sz w:val="24"/>
          <w:szCs w:val="24"/>
        </w:rPr>
        <w:t xml:space="preserve">To compete for this award, children aged 6-11 are encouraged to send in a four-page story or comic (2 sides of A4) written in a language of their choice, other than a mother tongue. The theme is adventure. The award is being organised by </w:t>
      </w:r>
      <w:proofErr w:type="spellStart"/>
      <w:r>
        <w:rPr>
          <w:sz w:val="24"/>
          <w:szCs w:val="24"/>
        </w:rPr>
        <w:t>BSmall</w:t>
      </w:r>
      <w:proofErr w:type="spellEnd"/>
      <w:r>
        <w:rPr>
          <w:sz w:val="24"/>
          <w:szCs w:val="24"/>
        </w:rPr>
        <w:t xml:space="preserve"> Publishing and the closing date is the 26</w:t>
      </w:r>
      <w:r>
        <w:rPr>
          <w:sz w:val="24"/>
          <w:szCs w:val="24"/>
          <w:vertAlign w:val="superscript"/>
        </w:rPr>
        <w:t>th</w:t>
      </w:r>
      <w:r>
        <w:rPr>
          <w:sz w:val="24"/>
          <w:szCs w:val="24"/>
        </w:rPr>
        <w:t xml:space="preserve"> September. </w:t>
      </w:r>
      <w:hyperlink r:id="rId5" w:history="1">
        <w:r>
          <w:rPr>
            <w:rStyle w:val="Hyperlink"/>
          </w:rPr>
          <w:t>Young Language Learner Award 2022 | b small publishing</w:t>
        </w:r>
      </w:hyperlink>
    </w:p>
    <w:p w14:paraId="710CDC4C" w14:textId="77777777" w:rsidR="007C7888" w:rsidRDefault="007C7888" w:rsidP="007C7888">
      <w:pPr>
        <w:rPr>
          <w:sz w:val="24"/>
          <w:szCs w:val="24"/>
        </w:rPr>
      </w:pPr>
    </w:p>
    <w:p w14:paraId="156C3909" w14:textId="77777777" w:rsidR="007C7888" w:rsidRDefault="007C7888" w:rsidP="007C7888">
      <w:pPr>
        <w:rPr>
          <w:b/>
          <w:bCs/>
          <w:color w:val="1F497D"/>
          <w:sz w:val="24"/>
          <w:szCs w:val="24"/>
        </w:rPr>
      </w:pPr>
      <w:r>
        <w:rPr>
          <w:b/>
          <w:bCs/>
          <w:color w:val="1F497D"/>
          <w:sz w:val="24"/>
          <w:szCs w:val="24"/>
        </w:rPr>
        <w:t>Primary Languages Network Videos</w:t>
      </w:r>
    </w:p>
    <w:p w14:paraId="73D4D79F" w14:textId="77777777" w:rsidR="007C7888" w:rsidRDefault="007C7888" w:rsidP="007C7888">
      <w:pPr>
        <w:rPr>
          <w:sz w:val="24"/>
          <w:szCs w:val="24"/>
        </w:rPr>
      </w:pPr>
      <w:r>
        <w:rPr>
          <w:sz w:val="24"/>
          <w:szCs w:val="24"/>
        </w:rPr>
        <w:t>It might be too late to coincide with Wimbledon and Bastille Day this year but it might be worth book marking these videos for 2023. They are free and have been created by Primary Languages Network. Also available in Spanish and G.</w:t>
      </w:r>
    </w:p>
    <w:p w14:paraId="4760E84C" w14:textId="77777777" w:rsidR="007C7888" w:rsidRDefault="007C7888" w:rsidP="007C7888">
      <w:r>
        <w:rPr>
          <w:sz w:val="24"/>
          <w:szCs w:val="24"/>
        </w:rPr>
        <w:t xml:space="preserve">Wimbledon </w:t>
      </w:r>
      <w:hyperlink r:id="rId6" w:history="1">
        <w:r>
          <w:rPr>
            <w:rStyle w:val="Hyperlink"/>
          </w:rPr>
          <w:t>French Wimbledon with French audio - YouTube</w:t>
        </w:r>
      </w:hyperlink>
      <w:r>
        <w:t xml:space="preserve"> This is also available in Spanish </w:t>
      </w:r>
      <w:hyperlink r:id="rId7" w:history="1">
        <w:proofErr w:type="spellStart"/>
        <w:r>
          <w:rPr>
            <w:rStyle w:val="Hyperlink"/>
          </w:rPr>
          <w:t>Spanish</w:t>
        </w:r>
        <w:proofErr w:type="spellEnd"/>
        <w:r>
          <w:rPr>
            <w:rStyle w:val="Hyperlink"/>
          </w:rPr>
          <w:t xml:space="preserve"> Wimbledon with audio - YouTube</w:t>
        </w:r>
      </w:hyperlink>
    </w:p>
    <w:p w14:paraId="6BBC770F" w14:textId="77777777" w:rsidR="007C7888" w:rsidRDefault="007C7888" w:rsidP="007C7888">
      <w:r>
        <w:t xml:space="preserve">Bastille Day </w:t>
      </w:r>
      <w:hyperlink r:id="rId8" w:history="1">
        <w:r>
          <w:rPr>
            <w:rStyle w:val="Hyperlink"/>
          </w:rPr>
          <w:t>French Wimbledon with French audio - YouTube</w:t>
        </w:r>
      </w:hyperlink>
    </w:p>
    <w:p w14:paraId="38307748" w14:textId="77777777" w:rsidR="007C7888" w:rsidRDefault="007C7888" w:rsidP="007C7888">
      <w:r>
        <w:t>Here is an idea for the children to do in the summer break – My Summer Holiday Scrap Book</w:t>
      </w:r>
    </w:p>
    <w:p w14:paraId="365CD04F" w14:textId="77777777" w:rsidR="007C7888" w:rsidRDefault="007C7888" w:rsidP="007C7888">
      <w:r>
        <w:t xml:space="preserve">In French </w:t>
      </w:r>
      <w:hyperlink r:id="rId9" w:history="1">
        <w:r>
          <w:rPr>
            <w:rStyle w:val="Hyperlink"/>
          </w:rPr>
          <w:t>My Summer Holiday Scrapbook- French and English - YouTube</w:t>
        </w:r>
      </w:hyperlink>
    </w:p>
    <w:p w14:paraId="21B047A9" w14:textId="77777777" w:rsidR="007C7888" w:rsidRDefault="007C7888" w:rsidP="007C7888">
      <w:r>
        <w:t xml:space="preserve">In Spanish </w:t>
      </w:r>
      <w:hyperlink r:id="rId10" w:history="1">
        <w:r>
          <w:rPr>
            <w:rStyle w:val="Hyperlink"/>
          </w:rPr>
          <w:t>My Summer Holiday Scrapbook- Spanish and English - YouTube</w:t>
        </w:r>
      </w:hyperlink>
    </w:p>
    <w:p w14:paraId="02B9D386" w14:textId="77777777" w:rsidR="007C7888" w:rsidRDefault="007C7888" w:rsidP="007C7888">
      <w:pPr>
        <w:rPr>
          <w:sz w:val="24"/>
          <w:szCs w:val="24"/>
        </w:rPr>
      </w:pPr>
      <w:r>
        <w:t>There is also a free downloadable template</w:t>
      </w:r>
    </w:p>
    <w:p w14:paraId="2DF466D7" w14:textId="77777777" w:rsidR="007C7888" w:rsidRDefault="007C7888" w:rsidP="007C7888"/>
    <w:p w14:paraId="141A1190" w14:textId="77777777" w:rsidR="007C7888" w:rsidRDefault="007C7888" w:rsidP="007C7888">
      <w:pPr>
        <w:rPr>
          <w:b/>
          <w:bCs/>
          <w:color w:val="1F497D"/>
          <w:sz w:val="24"/>
          <w:szCs w:val="24"/>
        </w:rPr>
      </w:pPr>
      <w:r>
        <w:rPr>
          <w:b/>
          <w:bCs/>
          <w:color w:val="1F497D"/>
          <w:sz w:val="24"/>
          <w:szCs w:val="24"/>
        </w:rPr>
        <w:t>Free Online Spanish Course</w:t>
      </w:r>
    </w:p>
    <w:p w14:paraId="4720886B" w14:textId="77777777" w:rsidR="007C7888" w:rsidRDefault="007C7888" w:rsidP="007C7888">
      <w:r>
        <w:rPr>
          <w:sz w:val="24"/>
          <w:szCs w:val="24"/>
        </w:rPr>
        <w:t xml:space="preserve">The Ministry of Education and Training is offering a free online course in didactics and methodology in October and November. It is suitable for primary teachers. To find out more </w:t>
      </w:r>
      <w:hyperlink r:id="rId11" w:history="1">
        <w:r>
          <w:rPr>
            <w:rStyle w:val="Hyperlink"/>
          </w:rPr>
          <w:t>Online training courses for Spanish teachers (October-November 2022) - United Kingdom | Ministry of Education and Vocational Training (educacionyfp.gob.es)</w:t>
        </w:r>
      </w:hyperlink>
    </w:p>
    <w:p w14:paraId="461E592C" w14:textId="77777777" w:rsidR="007C7888" w:rsidRDefault="007C7888" w:rsidP="007C7888"/>
    <w:p w14:paraId="154FC0D5" w14:textId="77777777" w:rsidR="007C7888" w:rsidRDefault="007C7888" w:rsidP="007C7888">
      <w:pPr>
        <w:rPr>
          <w:b/>
          <w:bCs/>
          <w:color w:val="1F497D"/>
          <w:sz w:val="24"/>
          <w:szCs w:val="24"/>
        </w:rPr>
      </w:pPr>
      <w:r>
        <w:rPr>
          <w:b/>
          <w:bCs/>
          <w:color w:val="1F497D"/>
          <w:sz w:val="24"/>
          <w:szCs w:val="24"/>
        </w:rPr>
        <w:t xml:space="preserve">Free Language Skills Icons </w:t>
      </w:r>
    </w:p>
    <w:p w14:paraId="2FA568AC" w14:textId="77777777" w:rsidR="007C7888" w:rsidRDefault="007C7888" w:rsidP="007C7888">
      <w:pPr>
        <w:rPr>
          <w:sz w:val="24"/>
          <w:szCs w:val="24"/>
        </w:rPr>
      </w:pPr>
      <w:r>
        <w:rPr>
          <w:sz w:val="24"/>
          <w:szCs w:val="24"/>
        </w:rPr>
        <w:t>Clare Seccombe has designed and made available freely download language skill icons in French, Spanish, German and Italian. The idea is that they displayed at the beginning of each lesson and discussed with children so that they aware of how they will be learning.</w:t>
      </w:r>
    </w:p>
    <w:p w14:paraId="77AD5849" w14:textId="77777777" w:rsidR="007C7888" w:rsidRDefault="007C7888" w:rsidP="007C7888">
      <w:hyperlink r:id="rId12" w:history="1">
        <w:r>
          <w:rPr>
            <w:rStyle w:val="Hyperlink"/>
          </w:rPr>
          <w:t>Changing Phase: Skills icons (changing-phase.blogspot.com)</w:t>
        </w:r>
      </w:hyperlink>
      <w:r>
        <w:rPr>
          <w:rFonts w:ascii="Arial" w:hAnsi="Arial" w:cs="Arial"/>
          <w:color w:val="444444"/>
          <w:sz w:val="20"/>
          <w:szCs w:val="20"/>
          <w:shd w:val="clear" w:color="auto" w:fill="FFFFFF"/>
        </w:rPr>
        <w:t>.</w:t>
      </w:r>
    </w:p>
    <w:p w14:paraId="5020E580" w14:textId="77777777" w:rsidR="007C7888" w:rsidRDefault="007C7888" w:rsidP="007C7888"/>
    <w:p w14:paraId="19113871" w14:textId="77777777" w:rsidR="007C7888" w:rsidRDefault="007C7888" w:rsidP="007C7888">
      <w:pPr>
        <w:rPr>
          <w:b/>
          <w:bCs/>
          <w:color w:val="1F497D"/>
          <w:sz w:val="24"/>
          <w:szCs w:val="24"/>
        </w:rPr>
      </w:pPr>
      <w:r>
        <w:rPr>
          <w:b/>
          <w:bCs/>
          <w:color w:val="1F497D"/>
          <w:sz w:val="24"/>
          <w:szCs w:val="24"/>
        </w:rPr>
        <w:t>Language Trends Survey 2022</w:t>
      </w:r>
    </w:p>
    <w:p w14:paraId="44AF11D4" w14:textId="77777777" w:rsidR="007C7888" w:rsidRDefault="007C7888" w:rsidP="007C7888">
      <w:r>
        <w:rPr>
          <w:sz w:val="24"/>
          <w:szCs w:val="24"/>
        </w:rPr>
        <w:t xml:space="preserve">This is an annual survey conducted by the British Council which provides an insight into the teaching of languages in primary and secondary schools. The first part of the findings relates to primary. You can read it here </w:t>
      </w:r>
      <w:hyperlink r:id="rId13" w:history="1">
        <w:r>
          <w:rPr>
            <w:rStyle w:val="Hyperlink"/>
          </w:rPr>
          <w:t>language_trends_report_2022.pdf (britishcouncil.org)</w:t>
        </w:r>
      </w:hyperlink>
    </w:p>
    <w:p w14:paraId="0B4BD67F" w14:textId="77777777" w:rsidR="007C7888" w:rsidRDefault="007C7888" w:rsidP="007C7888"/>
    <w:p w14:paraId="77708FDD" w14:textId="77777777" w:rsidR="007C7888" w:rsidRDefault="007C7888" w:rsidP="007C7888">
      <w:pPr>
        <w:rPr>
          <w:b/>
          <w:bCs/>
          <w:color w:val="1F497D"/>
          <w:sz w:val="24"/>
          <w:szCs w:val="24"/>
        </w:rPr>
      </w:pPr>
      <w:r>
        <w:rPr>
          <w:b/>
          <w:bCs/>
          <w:color w:val="1F497D"/>
          <w:sz w:val="24"/>
          <w:szCs w:val="24"/>
        </w:rPr>
        <w:t>Primary Languages Conference Online 2022</w:t>
      </w:r>
    </w:p>
    <w:p w14:paraId="344C074C" w14:textId="77777777" w:rsidR="007C7888" w:rsidRDefault="007C7888" w:rsidP="007C7888">
      <w:pPr>
        <w:rPr>
          <w:sz w:val="24"/>
          <w:szCs w:val="24"/>
        </w:rPr>
      </w:pPr>
      <w:r>
        <w:rPr>
          <w:sz w:val="24"/>
          <w:szCs w:val="24"/>
        </w:rPr>
        <w:t>A date for your diary is the ALL Primary Languages Conference Online which will take place on Saturday 5</w:t>
      </w:r>
      <w:r>
        <w:rPr>
          <w:sz w:val="24"/>
          <w:szCs w:val="24"/>
          <w:vertAlign w:val="superscript"/>
        </w:rPr>
        <w:t>th</w:t>
      </w:r>
      <w:r>
        <w:rPr>
          <w:sz w:val="24"/>
          <w:szCs w:val="24"/>
        </w:rPr>
        <w:t xml:space="preserve"> November. The programme will be published at the start of the Autumn term.</w:t>
      </w:r>
    </w:p>
    <w:p w14:paraId="63C0CBBE" w14:textId="0FEB2AA1" w:rsidR="007C7888" w:rsidRDefault="007C7888" w:rsidP="007C7888">
      <w:pPr>
        <w:rPr>
          <w:sz w:val="24"/>
          <w:szCs w:val="24"/>
        </w:rPr>
      </w:pPr>
    </w:p>
    <w:p w14:paraId="4BCF24A6" w14:textId="64BDDD0D" w:rsidR="007C7888" w:rsidRDefault="007C7888" w:rsidP="007C7888">
      <w:pPr>
        <w:rPr>
          <w:sz w:val="24"/>
          <w:szCs w:val="24"/>
        </w:rPr>
      </w:pPr>
    </w:p>
    <w:p w14:paraId="62D63960" w14:textId="77777777" w:rsidR="007C7888" w:rsidRDefault="007C7888" w:rsidP="007C7888">
      <w:pPr>
        <w:rPr>
          <w:sz w:val="24"/>
          <w:szCs w:val="24"/>
        </w:rPr>
      </w:pPr>
    </w:p>
    <w:p w14:paraId="76552FC1" w14:textId="77777777" w:rsidR="007C7888" w:rsidRDefault="007C7888" w:rsidP="007C7888">
      <w:pPr>
        <w:rPr>
          <w:b/>
          <w:bCs/>
          <w:color w:val="1F497D"/>
          <w:sz w:val="24"/>
          <w:szCs w:val="24"/>
        </w:rPr>
      </w:pPr>
      <w:r>
        <w:rPr>
          <w:b/>
          <w:bCs/>
          <w:color w:val="1F497D"/>
          <w:sz w:val="24"/>
          <w:szCs w:val="24"/>
        </w:rPr>
        <w:t>European Day of Languages</w:t>
      </w:r>
    </w:p>
    <w:p w14:paraId="3D16095B" w14:textId="77777777" w:rsidR="007C7888" w:rsidRDefault="007C7888" w:rsidP="007C7888">
      <w:r>
        <w:rPr>
          <w:sz w:val="24"/>
          <w:szCs w:val="24"/>
        </w:rPr>
        <w:t>Don’t forget that the European Day of Languages takes place on the 26</w:t>
      </w:r>
      <w:r>
        <w:rPr>
          <w:sz w:val="24"/>
          <w:szCs w:val="24"/>
          <w:vertAlign w:val="superscript"/>
        </w:rPr>
        <w:t>th</w:t>
      </w:r>
      <w:r>
        <w:rPr>
          <w:sz w:val="24"/>
          <w:szCs w:val="24"/>
        </w:rPr>
        <w:t xml:space="preserve"> September. This is an annual event to celebrate languages and language learning. Here is the link to the Council of Europe’s webpage with ideas on how to celebrate it </w:t>
      </w:r>
      <w:hyperlink r:id="rId14" w:history="1">
        <w:r>
          <w:rPr>
            <w:rStyle w:val="Hyperlink"/>
          </w:rPr>
          <w:t>European Day of Languages &gt; Home (ecml.at)</w:t>
        </w:r>
      </w:hyperlink>
    </w:p>
    <w:p w14:paraId="1171C6D9" w14:textId="77777777" w:rsidR="007C7888" w:rsidRDefault="007C7888" w:rsidP="007C7888"/>
    <w:p w14:paraId="54E61DB1" w14:textId="77777777" w:rsidR="007C7888" w:rsidRDefault="007C7888" w:rsidP="007C7888">
      <w:pPr>
        <w:rPr>
          <w:sz w:val="24"/>
          <w:szCs w:val="24"/>
        </w:rPr>
      </w:pPr>
      <w:r>
        <w:rPr>
          <w:sz w:val="24"/>
          <w:szCs w:val="24"/>
        </w:rPr>
        <w:t xml:space="preserve">I will continue to post links to interesting resources on my Sharing Good Practice page </w:t>
      </w:r>
      <w:hyperlink r:id="rId15" w:history="1">
        <w:r>
          <w:rPr>
            <w:rStyle w:val="Hyperlink"/>
            <w:sz w:val="24"/>
            <w:szCs w:val="24"/>
          </w:rPr>
          <w:t>http://www.cavelanguages.co.uk/sharing-good-practice</w:t>
        </w:r>
      </w:hyperlink>
      <w:r>
        <w:rPr>
          <w:sz w:val="24"/>
          <w:szCs w:val="24"/>
        </w:rPr>
        <w:t xml:space="preserve"> until the next update.</w:t>
      </w:r>
    </w:p>
    <w:p w14:paraId="0D5441C6" w14:textId="77777777" w:rsidR="007C7888" w:rsidRDefault="007C7888" w:rsidP="007C7888">
      <w:pPr>
        <w:rPr>
          <w:sz w:val="24"/>
          <w:szCs w:val="24"/>
        </w:rPr>
      </w:pPr>
    </w:p>
    <w:p w14:paraId="746C0E16" w14:textId="77777777" w:rsidR="007C7888" w:rsidRDefault="007C7888" w:rsidP="007C7888">
      <w:pPr>
        <w:rPr>
          <w:sz w:val="24"/>
          <w:szCs w:val="24"/>
        </w:rPr>
      </w:pPr>
      <w:r>
        <w:rPr>
          <w:sz w:val="24"/>
          <w:szCs w:val="24"/>
        </w:rPr>
        <w:t>Have a lovely, well-deserved summer break.</w:t>
      </w:r>
    </w:p>
    <w:p w14:paraId="706554EE" w14:textId="77777777" w:rsidR="007C7888" w:rsidRDefault="007C7888" w:rsidP="007C7888"/>
    <w:p w14:paraId="7A7820E0" w14:textId="77777777" w:rsidR="007C7888" w:rsidRDefault="007C7888" w:rsidP="007C7888">
      <w:pPr>
        <w:rPr>
          <w:lang w:eastAsia="en-GB"/>
        </w:rPr>
      </w:pPr>
      <w:r>
        <w:rPr>
          <w:lang w:eastAsia="en-GB"/>
        </w:rPr>
        <w:t>Best wishes</w:t>
      </w:r>
    </w:p>
    <w:p w14:paraId="6D92194C" w14:textId="77777777" w:rsidR="007C7888" w:rsidRDefault="007C7888" w:rsidP="007C7888">
      <w:pPr>
        <w:rPr>
          <w:lang w:eastAsia="en-GB"/>
        </w:rPr>
      </w:pPr>
      <w:r>
        <w:rPr>
          <w:lang w:eastAsia="en-GB"/>
        </w:rPr>
        <w:t>Sue</w:t>
      </w:r>
    </w:p>
    <w:p w14:paraId="18E1766B" w14:textId="77777777" w:rsidR="007C7888" w:rsidRDefault="007C7888" w:rsidP="007C7888">
      <w:pPr>
        <w:rPr>
          <w:color w:val="002060"/>
          <w:lang w:eastAsia="en-GB"/>
        </w:rPr>
      </w:pPr>
    </w:p>
    <w:p w14:paraId="1C889973" w14:textId="77777777" w:rsidR="007C7888" w:rsidRDefault="007C7888" w:rsidP="007C7888">
      <w:pPr>
        <w:rPr>
          <w:color w:val="002060"/>
          <w:lang w:eastAsia="en-GB"/>
        </w:rPr>
      </w:pPr>
      <w:r>
        <w:rPr>
          <w:color w:val="002060"/>
          <w:lang w:eastAsia="en-GB"/>
        </w:rPr>
        <w:t>Primary Languages Specialist Trainer and Consultant</w:t>
      </w:r>
    </w:p>
    <w:p w14:paraId="3F739B8E" w14:textId="77777777" w:rsidR="007C7888" w:rsidRDefault="007C7888" w:rsidP="007C7888">
      <w:pPr>
        <w:rPr>
          <w:color w:val="002060"/>
          <w:lang w:eastAsia="en-GB"/>
        </w:rPr>
      </w:pPr>
      <w:r>
        <w:rPr>
          <w:color w:val="002060"/>
          <w:lang w:eastAsia="en-GB"/>
        </w:rPr>
        <w:t>Cave Languages</w:t>
      </w:r>
    </w:p>
    <w:p w14:paraId="51237B10" w14:textId="77777777" w:rsidR="007C7888" w:rsidRDefault="007C7888" w:rsidP="007C7888">
      <w:pPr>
        <w:rPr>
          <w:color w:val="002060"/>
          <w:lang w:eastAsia="en-GB"/>
        </w:rPr>
      </w:pPr>
      <w:hyperlink r:id="rId16" w:history="1">
        <w:r>
          <w:rPr>
            <w:rStyle w:val="Hyperlink"/>
            <w:lang w:eastAsia="en-GB"/>
          </w:rPr>
          <w:t>www.cavelanguages.co.uk</w:t>
        </w:r>
      </w:hyperlink>
    </w:p>
    <w:p w14:paraId="593504E7" w14:textId="77777777" w:rsidR="007C7888" w:rsidRDefault="007C7888" w:rsidP="007C7888">
      <w:pPr>
        <w:rPr>
          <w:lang w:eastAsia="en-GB"/>
        </w:rPr>
      </w:pPr>
    </w:p>
    <w:p w14:paraId="620A07EE" w14:textId="77777777" w:rsidR="007C7888" w:rsidRDefault="007C7888" w:rsidP="007C7888">
      <w:pPr>
        <w:rPr>
          <w:lang w:eastAsia="en-GB"/>
        </w:rPr>
      </w:pPr>
      <w:r>
        <w:rPr>
          <w:lang w:eastAsia="en-GB"/>
        </w:rPr>
        <w:t>07503620097</w:t>
      </w:r>
    </w:p>
    <w:p w14:paraId="35DF1286" w14:textId="77777777" w:rsidR="007C7888" w:rsidRDefault="007C7888" w:rsidP="007C7888">
      <w:pPr>
        <w:rPr>
          <w:lang w:eastAsia="en-GB"/>
        </w:rPr>
      </w:pPr>
    </w:p>
    <w:p w14:paraId="49D66915" w14:textId="77777777" w:rsidR="007C7888" w:rsidRDefault="007C7888" w:rsidP="007C7888">
      <w:pPr>
        <w:rPr>
          <w:color w:val="FF0000"/>
          <w:lang w:eastAsia="en-GB"/>
        </w:rPr>
      </w:pPr>
      <w:r>
        <w:rPr>
          <w:color w:val="FF0000"/>
          <w:lang w:eastAsia="en-GB"/>
        </w:rPr>
        <w:t>“supporting schools to deliver languages”</w:t>
      </w:r>
    </w:p>
    <w:p w14:paraId="418A32A1" w14:textId="77777777" w:rsidR="007C7888" w:rsidRDefault="007C7888" w:rsidP="007C7888"/>
    <w:p w14:paraId="3A5A3454" w14:textId="77777777" w:rsidR="007C7888" w:rsidRDefault="007C7888"/>
    <w:sectPr w:rsidR="007C7888" w:rsidSect="007C7888">
      <w:pgSz w:w="11906" w:h="16838"/>
      <w:pgMar w:top="851"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7888"/>
    <w:rsid w:val="007C78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DD1737"/>
  <w15:chartTrackingRefBased/>
  <w15:docId w15:val="{27C21091-E6C4-4ACB-BC21-9B9C1BB740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C7888"/>
    <w:pPr>
      <w:spacing w:after="0" w:line="240" w:lineRule="auto"/>
    </w:pPr>
    <w:rPr>
      <w:rFonts w:ascii="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7C7888"/>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8058418">
      <w:bodyDiv w:val="1"/>
      <w:marLeft w:val="0"/>
      <w:marRight w:val="0"/>
      <w:marTop w:val="0"/>
      <w:marBottom w:val="0"/>
      <w:divBdr>
        <w:top w:val="none" w:sz="0" w:space="0" w:color="auto"/>
        <w:left w:val="none" w:sz="0" w:space="0" w:color="auto"/>
        <w:bottom w:val="none" w:sz="0" w:space="0" w:color="auto"/>
        <w:right w:val="none" w:sz="0" w:space="0" w:color="auto"/>
      </w:divBdr>
    </w:div>
    <w:div w:id="13945493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BpoINt7_4OM" TargetMode="External"/><Relationship Id="rId13" Type="http://schemas.openxmlformats.org/officeDocument/2006/relationships/hyperlink" Target="https://www.britishcouncil.org/sites/default/files/language_trends_report_2022.pdf" TargetMode="External"/><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www.youtube.com/watch?v=fnT_j4bSaoA" TargetMode="External"/><Relationship Id="rId12" Type="http://schemas.openxmlformats.org/officeDocument/2006/relationships/hyperlink" Target="https://changing-phase.blogspot.com/2022/07/skills-icons.html?fbclid=IwAR3c-RvMIl4oCGMt1euSCY282tWslGJXV0bTwNC3WTlKL4SiBwtB2PK6Vq4" TargetMode="External"/><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www.cavelanguages.co.uk" TargetMode="External"/><Relationship Id="rId1" Type="http://schemas.openxmlformats.org/officeDocument/2006/relationships/styles" Target="styles.xml"/><Relationship Id="rId6" Type="http://schemas.openxmlformats.org/officeDocument/2006/relationships/hyperlink" Target="https://www.youtube.com/watch?v=BpoINt7_4OM" TargetMode="External"/><Relationship Id="rId11" Type="http://schemas.openxmlformats.org/officeDocument/2006/relationships/hyperlink" Target="https://www.educacionyfp.gob.es/reinounido/convocatorias-programas/formacion-profesorado/historico-formaciones/cursos-en-linea-mefp-uned-2022.html?fbclid=IwAR2k08nABhqPyTQ4AuSGL8zEGadqZOJzNc8lDMrl9fg-bsyUl-Y-akxdKxE" TargetMode="External"/><Relationship Id="rId5" Type="http://schemas.openxmlformats.org/officeDocument/2006/relationships/hyperlink" Target="https://bsmall.co.uk/ylla" TargetMode="External"/><Relationship Id="rId15" Type="http://schemas.openxmlformats.org/officeDocument/2006/relationships/hyperlink" Target="http://www.cavelanguages.co.uk/sharing-good-practice" TargetMode="External"/><Relationship Id="rId10" Type="http://schemas.openxmlformats.org/officeDocument/2006/relationships/hyperlink" Target="https://www.youtube.com/watch?v=5qloBN5jWj8" TargetMode="External"/><Relationship Id="rId4" Type="http://schemas.openxmlformats.org/officeDocument/2006/relationships/hyperlink" Target="https://www.eventbrite.com/e/languages-across-the-primary-curriculum-ripl-summer-sessions-tickets-373545965037" TargetMode="External"/><Relationship Id="rId9" Type="http://schemas.openxmlformats.org/officeDocument/2006/relationships/hyperlink" Target="https://www.youtube.com/watch?v=IGR2oelI9TQ" TargetMode="External"/><Relationship Id="rId14" Type="http://schemas.openxmlformats.org/officeDocument/2006/relationships/hyperlink" Target="https://edl.ecml.at/?mc_cid=06945995dd&amp;mc_eid=35151aff5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2</Pages>
  <Words>685</Words>
  <Characters>3906</Characters>
  <Application>Microsoft Office Word</Application>
  <DocSecurity>0</DocSecurity>
  <Lines>32</Lines>
  <Paragraphs>9</Paragraphs>
  <ScaleCrop>false</ScaleCrop>
  <Company/>
  <LinksUpToDate>false</LinksUpToDate>
  <CharactersWithSpaces>4582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Sue Cave</dc:creator>
  <cp:keywords/>
  <dc:description/>
  <cp:lastModifiedBy>Sue Cave</cp:lastModifiedBy>
  <cp:revision>1</cp:revision>
  <dcterms:created xsi:type="dcterms:W3CDTF">2022-07-15T08:45:00Z</dcterms:created>
  <dcterms:modified xsi:type="dcterms:W3CDTF">2022-07-15T08:49:00Z</dcterms:modified>
</cp:coreProperties>
</file>