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9EC8F0" w14:textId="0EC97F8D" w:rsidR="005E4324" w:rsidRDefault="005E4324"/>
    <w:p w14:paraId="632EED22" w14:textId="1A4C11F0" w:rsidR="002F4276" w:rsidRDefault="002F4276"/>
    <w:p w14:paraId="7358DCD5" w14:textId="77777777" w:rsidR="002F4276" w:rsidRDefault="002F4276"/>
    <w:p w14:paraId="2B4498FB" w14:textId="77777777" w:rsidR="005E4324" w:rsidRDefault="005E4324" w:rsidP="005E4324">
      <w:pPr>
        <w:jc w:val="center"/>
        <w:rPr>
          <w:b/>
          <w:bCs/>
          <w:sz w:val="24"/>
          <w:szCs w:val="24"/>
        </w:rPr>
      </w:pPr>
      <w:r>
        <w:rPr>
          <w:b/>
          <w:bCs/>
          <w:sz w:val="24"/>
          <w:szCs w:val="24"/>
        </w:rPr>
        <w:t>Cave Languages</w:t>
      </w:r>
    </w:p>
    <w:p w14:paraId="01ADA0F1" w14:textId="11464301" w:rsidR="005E4324" w:rsidRDefault="005E4324" w:rsidP="005E4324">
      <w:pPr>
        <w:jc w:val="center"/>
        <w:rPr>
          <w:b/>
          <w:bCs/>
          <w:sz w:val="24"/>
          <w:szCs w:val="24"/>
        </w:rPr>
      </w:pPr>
      <w:r>
        <w:rPr>
          <w:b/>
          <w:bCs/>
          <w:sz w:val="24"/>
          <w:szCs w:val="24"/>
        </w:rPr>
        <w:t xml:space="preserve">Primary Language Update – </w:t>
      </w:r>
      <w:r w:rsidR="002F4276">
        <w:rPr>
          <w:b/>
          <w:bCs/>
          <w:sz w:val="24"/>
          <w:szCs w:val="24"/>
        </w:rPr>
        <w:t>February</w:t>
      </w:r>
      <w:r>
        <w:rPr>
          <w:b/>
          <w:bCs/>
          <w:sz w:val="24"/>
          <w:szCs w:val="24"/>
        </w:rPr>
        <w:t xml:space="preserve"> 2021</w:t>
      </w:r>
    </w:p>
    <w:p w14:paraId="7D03E329" w14:textId="77777777" w:rsidR="005E4324" w:rsidRDefault="005E4324" w:rsidP="005E4324"/>
    <w:p w14:paraId="793EA81A" w14:textId="77777777" w:rsidR="002F4276" w:rsidRDefault="002F4276" w:rsidP="002F4276">
      <w:pPr>
        <w:rPr>
          <w:b/>
          <w:bCs/>
          <w:color w:val="1F497D"/>
          <w:sz w:val="24"/>
          <w:szCs w:val="24"/>
        </w:rPr>
      </w:pPr>
      <w:r>
        <w:rPr>
          <w:b/>
          <w:bCs/>
          <w:color w:val="1F497D"/>
          <w:sz w:val="24"/>
          <w:szCs w:val="24"/>
        </w:rPr>
        <w:t>Remote Learning</w:t>
      </w:r>
    </w:p>
    <w:p w14:paraId="73C3F822" w14:textId="77777777" w:rsidR="002F4276" w:rsidRDefault="002F4276" w:rsidP="002F4276">
      <w:r>
        <w:rPr>
          <w:sz w:val="24"/>
          <w:szCs w:val="24"/>
        </w:rPr>
        <w:t xml:space="preserve">It looks as if remote learning will be continuing for at least another couple of weeks. The Association for Language Learning has created a compendium of links to lessons, activities and resources online. Scroll down to ‘Primary Compendium’ here </w:t>
      </w:r>
      <w:hyperlink r:id="rId4" w:history="1">
        <w:r>
          <w:rPr>
            <w:rStyle w:val="Hyperlink"/>
          </w:rPr>
          <w:t>Primary Zone - Association for Language Learning (all-languages.org.uk)</w:t>
        </w:r>
      </w:hyperlink>
    </w:p>
    <w:p w14:paraId="401338F2" w14:textId="77777777" w:rsidR="002F4276" w:rsidRDefault="002F4276" w:rsidP="002F4276"/>
    <w:p w14:paraId="3C7C7AD9" w14:textId="77777777" w:rsidR="002F4276" w:rsidRDefault="002F4276" w:rsidP="002F4276">
      <w:pPr>
        <w:rPr>
          <w:b/>
          <w:bCs/>
          <w:color w:val="1F497D"/>
          <w:sz w:val="24"/>
          <w:szCs w:val="24"/>
        </w:rPr>
      </w:pPr>
      <w:r>
        <w:rPr>
          <w:b/>
          <w:bCs/>
          <w:color w:val="1F497D"/>
          <w:sz w:val="24"/>
          <w:szCs w:val="24"/>
        </w:rPr>
        <w:t>Technology for Remote Learning</w:t>
      </w:r>
    </w:p>
    <w:p w14:paraId="0E81B5FF" w14:textId="77777777" w:rsidR="002F4276" w:rsidRDefault="002F4276" w:rsidP="002F4276">
      <w:r>
        <w:rPr>
          <w:sz w:val="24"/>
          <w:szCs w:val="24"/>
        </w:rPr>
        <w:t xml:space="preserve">It is worth having a look at this blog ‘My Primary Languages Classroom’ which evaluates various online resources and tools for remote primary MFL teaching. </w:t>
      </w:r>
      <w:hyperlink r:id="rId5" w:history="1">
        <w:r>
          <w:rPr>
            <w:rStyle w:val="Hyperlink"/>
          </w:rPr>
          <w:t>Blog – My Primary Languages Classroom (wordpress.com)</w:t>
        </w:r>
      </w:hyperlink>
    </w:p>
    <w:p w14:paraId="212F9EFA" w14:textId="77777777" w:rsidR="002F4276" w:rsidRDefault="002F4276" w:rsidP="002F4276"/>
    <w:p w14:paraId="3AF29E29" w14:textId="77777777" w:rsidR="002F4276" w:rsidRDefault="002F4276" w:rsidP="002F4276">
      <w:pPr>
        <w:rPr>
          <w:b/>
          <w:bCs/>
          <w:color w:val="1F497D"/>
          <w:sz w:val="24"/>
          <w:szCs w:val="24"/>
        </w:rPr>
      </w:pPr>
      <w:r>
        <w:rPr>
          <w:b/>
          <w:bCs/>
          <w:color w:val="1F497D"/>
          <w:sz w:val="24"/>
          <w:szCs w:val="24"/>
        </w:rPr>
        <w:t>Primary Latin</w:t>
      </w:r>
    </w:p>
    <w:p w14:paraId="08AA4D5C" w14:textId="77777777" w:rsidR="002F4276" w:rsidRDefault="002F4276" w:rsidP="002F4276">
      <w:r>
        <w:rPr>
          <w:sz w:val="24"/>
          <w:szCs w:val="24"/>
        </w:rPr>
        <w:t xml:space="preserve">If you are looking for some free online resources to teach Latin the Museum of Archaeology at Cambridge University is offering some. They are aimed at primary age children who have no prior experience of learning Latin. </w:t>
      </w:r>
      <w:hyperlink r:id="rId6" w:history="1">
        <w:r>
          <w:rPr>
            <w:rStyle w:val="Hyperlink"/>
          </w:rPr>
          <w:t>Learn Latin with MOCA — Faculty of Classics (cam.ac.uk)</w:t>
        </w:r>
      </w:hyperlink>
    </w:p>
    <w:p w14:paraId="08667A52" w14:textId="77777777" w:rsidR="002F4276" w:rsidRDefault="002F4276" w:rsidP="002F4276"/>
    <w:p w14:paraId="5E6F6298" w14:textId="77777777" w:rsidR="002F4276" w:rsidRDefault="002F4276" w:rsidP="002F4276">
      <w:pPr>
        <w:rPr>
          <w:b/>
          <w:bCs/>
          <w:color w:val="1F497D"/>
          <w:sz w:val="24"/>
          <w:szCs w:val="24"/>
        </w:rPr>
      </w:pPr>
      <w:r>
        <w:rPr>
          <w:b/>
          <w:bCs/>
          <w:color w:val="1F497D"/>
          <w:sz w:val="24"/>
          <w:szCs w:val="24"/>
        </w:rPr>
        <w:t>Grammar Comparison Resource</w:t>
      </w:r>
    </w:p>
    <w:p w14:paraId="72265402" w14:textId="77777777" w:rsidR="002F4276" w:rsidRDefault="002F4276" w:rsidP="002F4276">
      <w:r>
        <w:rPr>
          <w:sz w:val="24"/>
          <w:szCs w:val="24"/>
        </w:rPr>
        <w:t xml:space="preserve">The NALA association has created a resource which compares the terminology used in English lessons in KS2 with that used for the teaching of languages – French, German and Spanish. It is free to download. </w:t>
      </w:r>
      <w:hyperlink r:id="rId7" w:history="1">
        <w:r>
          <w:rPr>
            <w:rStyle w:val="Hyperlink"/>
          </w:rPr>
          <w:t>Grammar in the National Curriculum – Resources – National Association of Language Advisers</w:t>
        </w:r>
      </w:hyperlink>
    </w:p>
    <w:p w14:paraId="4371B50E" w14:textId="77777777" w:rsidR="002F4276" w:rsidRDefault="002F4276" w:rsidP="002F4276"/>
    <w:p w14:paraId="7C3BBC50" w14:textId="77777777" w:rsidR="002F4276" w:rsidRDefault="002F4276" w:rsidP="002F4276">
      <w:pPr>
        <w:rPr>
          <w:b/>
          <w:bCs/>
          <w:color w:val="1F497D"/>
          <w:sz w:val="24"/>
          <w:szCs w:val="24"/>
        </w:rPr>
      </w:pPr>
      <w:r>
        <w:rPr>
          <w:b/>
          <w:bCs/>
          <w:color w:val="1F497D"/>
          <w:sz w:val="24"/>
          <w:szCs w:val="24"/>
        </w:rPr>
        <w:t>Thames Valley Primary MFL Hub Meeting</w:t>
      </w:r>
    </w:p>
    <w:p w14:paraId="1AB44E4A" w14:textId="77777777" w:rsidR="002F4276" w:rsidRDefault="002F4276" w:rsidP="002F4276">
      <w:pPr>
        <w:rPr>
          <w:sz w:val="24"/>
          <w:szCs w:val="24"/>
        </w:rPr>
      </w:pPr>
      <w:r>
        <w:rPr>
          <w:sz w:val="24"/>
          <w:szCs w:val="24"/>
        </w:rPr>
        <w:t xml:space="preserve">We had a great Primary MFL Hub meeting online just over a week ago. We were lucky to have a guest speaker Ellie </w:t>
      </w:r>
      <w:proofErr w:type="spellStart"/>
      <w:r>
        <w:rPr>
          <w:sz w:val="24"/>
          <w:szCs w:val="24"/>
        </w:rPr>
        <w:t>Chettle</w:t>
      </w:r>
      <w:proofErr w:type="spellEnd"/>
      <w:r>
        <w:rPr>
          <w:sz w:val="24"/>
          <w:szCs w:val="24"/>
        </w:rPr>
        <w:t xml:space="preserve"> Cully from the Leicester Primary Hub who gave an excellent presentation on strategies she uses to ensure that everyone can access her language lessons, in particular SEND learners. You can find the notes from the meeting as well as a link to her presentation here </w:t>
      </w:r>
      <w:hyperlink r:id="rId8" w:history="1">
        <w:r>
          <w:rPr>
            <w:rStyle w:val="Hyperlink"/>
          </w:rPr>
          <w:t>Thames valley primary hub - Cave Languages: advice, training courses and support for the delivery of languages in primary schools</w:t>
        </w:r>
      </w:hyperlink>
    </w:p>
    <w:p w14:paraId="122C1EDD" w14:textId="77777777" w:rsidR="002F4276" w:rsidRDefault="002F4276" w:rsidP="002F4276">
      <w:pPr>
        <w:rPr>
          <w:sz w:val="24"/>
          <w:szCs w:val="24"/>
        </w:rPr>
      </w:pPr>
    </w:p>
    <w:p w14:paraId="41A8BDAE" w14:textId="77777777" w:rsidR="002F4276" w:rsidRDefault="002F4276" w:rsidP="002F4276">
      <w:pPr>
        <w:rPr>
          <w:b/>
          <w:bCs/>
          <w:color w:val="1F497D"/>
          <w:sz w:val="24"/>
          <w:szCs w:val="24"/>
        </w:rPr>
      </w:pPr>
      <w:r>
        <w:rPr>
          <w:b/>
          <w:bCs/>
          <w:color w:val="1F497D"/>
          <w:sz w:val="24"/>
          <w:szCs w:val="24"/>
        </w:rPr>
        <w:t>Free Online Training</w:t>
      </w:r>
    </w:p>
    <w:p w14:paraId="01819B4D" w14:textId="77777777" w:rsidR="002F4276" w:rsidRDefault="002F4276" w:rsidP="002F4276">
      <w:r>
        <w:rPr>
          <w:sz w:val="24"/>
          <w:szCs w:val="24"/>
        </w:rPr>
        <w:t>Sharing Good Primary Practice for Remote Learning</w:t>
      </w:r>
      <w:r>
        <w:rPr>
          <w:b/>
          <w:bCs/>
          <w:sz w:val="24"/>
          <w:szCs w:val="24"/>
        </w:rPr>
        <w:t xml:space="preserve"> – </w:t>
      </w:r>
      <w:r>
        <w:rPr>
          <w:sz w:val="24"/>
          <w:szCs w:val="24"/>
        </w:rPr>
        <w:t>two free sessions on the 2</w:t>
      </w:r>
      <w:r>
        <w:rPr>
          <w:sz w:val="24"/>
          <w:szCs w:val="24"/>
          <w:vertAlign w:val="superscript"/>
        </w:rPr>
        <w:t>nd</w:t>
      </w:r>
      <w:r>
        <w:rPr>
          <w:sz w:val="24"/>
          <w:szCs w:val="24"/>
        </w:rPr>
        <w:t xml:space="preserve"> and 16</w:t>
      </w:r>
      <w:r>
        <w:rPr>
          <w:sz w:val="24"/>
          <w:szCs w:val="24"/>
          <w:vertAlign w:val="superscript"/>
        </w:rPr>
        <w:t>th</w:t>
      </w:r>
      <w:r>
        <w:rPr>
          <w:sz w:val="24"/>
          <w:szCs w:val="24"/>
        </w:rPr>
        <w:t xml:space="preserve"> March. </w:t>
      </w:r>
      <w:hyperlink r:id="rId9" w:history="1">
        <w:r>
          <w:rPr>
            <w:rStyle w:val="Hyperlink"/>
          </w:rPr>
          <w:t>Registration Open – Help! Sharing Good Primary Practice for Remote Learning: Ideas in Modern Languages, 2 + 16 March 2021 (4-6pm GMT) – Digital Modern Languages (wordpress.com)</w:t>
        </w:r>
      </w:hyperlink>
    </w:p>
    <w:p w14:paraId="642F7957" w14:textId="77777777" w:rsidR="002F4276" w:rsidRDefault="002F4276" w:rsidP="002F4276">
      <w:pPr>
        <w:rPr>
          <w:b/>
          <w:bCs/>
          <w:sz w:val="24"/>
          <w:szCs w:val="24"/>
        </w:rPr>
      </w:pPr>
    </w:p>
    <w:p w14:paraId="0C4EEA6F" w14:textId="77777777" w:rsidR="002F4276" w:rsidRDefault="002F4276" w:rsidP="002F4276">
      <w:pPr>
        <w:rPr>
          <w:b/>
          <w:bCs/>
          <w:color w:val="1F497D"/>
          <w:sz w:val="24"/>
          <w:szCs w:val="24"/>
        </w:rPr>
      </w:pPr>
      <w:r>
        <w:rPr>
          <w:b/>
          <w:bCs/>
          <w:color w:val="1F497D"/>
          <w:sz w:val="24"/>
          <w:szCs w:val="24"/>
        </w:rPr>
        <w:t>Express Yourself in Lockdown Competition</w:t>
      </w:r>
    </w:p>
    <w:p w14:paraId="4A844B83" w14:textId="77777777" w:rsidR="002F4276" w:rsidRDefault="002F4276" w:rsidP="002F4276">
      <w:r>
        <w:rPr>
          <w:sz w:val="24"/>
          <w:szCs w:val="24"/>
        </w:rPr>
        <w:t>The British Council is organising a competition which allows language learners to showcase their enjoyment of learning a language through a short poem, presentation, short sketch or dialogue. The closing date is 28</w:t>
      </w:r>
      <w:r>
        <w:rPr>
          <w:sz w:val="24"/>
          <w:szCs w:val="24"/>
          <w:vertAlign w:val="superscript"/>
        </w:rPr>
        <w:t>th</w:t>
      </w:r>
      <w:r>
        <w:rPr>
          <w:sz w:val="24"/>
          <w:szCs w:val="24"/>
        </w:rPr>
        <w:t xml:space="preserve"> February. </w:t>
      </w:r>
      <w:hyperlink r:id="rId10" w:history="1">
        <w:r>
          <w:rPr>
            <w:rStyle w:val="Hyperlink"/>
          </w:rPr>
          <w:t>Express Yourself in Lockdown | British Council</w:t>
        </w:r>
      </w:hyperlink>
    </w:p>
    <w:p w14:paraId="5051BA5A" w14:textId="331CBD82" w:rsidR="002F4276" w:rsidRDefault="002F4276" w:rsidP="002F4276"/>
    <w:p w14:paraId="709EEDE1" w14:textId="1C18BFC9" w:rsidR="002F4276" w:rsidRDefault="002F4276" w:rsidP="002F4276"/>
    <w:p w14:paraId="7C823CFC" w14:textId="2B6A8DE1" w:rsidR="002F4276" w:rsidRDefault="002F4276" w:rsidP="002F4276"/>
    <w:p w14:paraId="31D1ADCE" w14:textId="54059319" w:rsidR="002F4276" w:rsidRDefault="002F4276" w:rsidP="002F4276"/>
    <w:p w14:paraId="74E9090F" w14:textId="2B0D82A1" w:rsidR="002F4276" w:rsidRDefault="002F4276" w:rsidP="002F4276"/>
    <w:p w14:paraId="40592FD5" w14:textId="388CD3F3" w:rsidR="002F4276" w:rsidRDefault="002F4276" w:rsidP="002F4276"/>
    <w:p w14:paraId="0DABD564" w14:textId="14261514" w:rsidR="002F4276" w:rsidRDefault="002F4276" w:rsidP="002F4276"/>
    <w:p w14:paraId="14035924" w14:textId="77777777" w:rsidR="002F4276" w:rsidRDefault="002F4276" w:rsidP="002F4276"/>
    <w:p w14:paraId="6A66FFC3" w14:textId="77777777" w:rsidR="002F4276" w:rsidRDefault="002F4276" w:rsidP="002F4276">
      <w:pPr>
        <w:rPr>
          <w:b/>
          <w:bCs/>
          <w:color w:val="1F497D"/>
          <w:sz w:val="24"/>
          <w:szCs w:val="24"/>
        </w:rPr>
      </w:pPr>
      <w:r>
        <w:rPr>
          <w:b/>
          <w:bCs/>
          <w:color w:val="1F497D"/>
          <w:sz w:val="24"/>
          <w:szCs w:val="24"/>
        </w:rPr>
        <w:t>Teaching MFL in Primary Schools Course</w:t>
      </w:r>
    </w:p>
    <w:p w14:paraId="0C6EB95B" w14:textId="77777777" w:rsidR="002F4276" w:rsidRDefault="002F4276" w:rsidP="002F4276">
      <w:r>
        <w:rPr>
          <w:sz w:val="24"/>
          <w:szCs w:val="24"/>
        </w:rPr>
        <w:t>I am delivering a day of online training ‘Teaching MFL in Primary Schools’ for TT Education on the 5</w:t>
      </w:r>
      <w:r>
        <w:rPr>
          <w:sz w:val="24"/>
          <w:szCs w:val="24"/>
          <w:vertAlign w:val="superscript"/>
        </w:rPr>
        <w:t>th</w:t>
      </w:r>
      <w:r>
        <w:rPr>
          <w:sz w:val="24"/>
          <w:szCs w:val="24"/>
        </w:rPr>
        <w:t xml:space="preserve"> March. </w:t>
      </w:r>
      <w:hyperlink r:id="rId11" w:history="1">
        <w:r>
          <w:rPr>
            <w:rStyle w:val="Hyperlink"/>
          </w:rPr>
          <w:t>Foreign Language | Primary CPD Course | TT Education</w:t>
        </w:r>
      </w:hyperlink>
    </w:p>
    <w:p w14:paraId="5270E857" w14:textId="508E2B4B" w:rsidR="005E4324" w:rsidRDefault="005E4324"/>
    <w:p w14:paraId="1FA3D778" w14:textId="77777777" w:rsidR="005E4324" w:rsidRDefault="005E4324" w:rsidP="005E4324">
      <w:r>
        <w:t>As always, if you have any queries, please contact me.</w:t>
      </w:r>
    </w:p>
    <w:p w14:paraId="6B8DD42F" w14:textId="77777777" w:rsidR="005E4324" w:rsidRDefault="005E4324" w:rsidP="005E4324"/>
    <w:p w14:paraId="3B11F4C1" w14:textId="77777777" w:rsidR="005E4324" w:rsidRDefault="005E4324" w:rsidP="005E4324">
      <w:pPr>
        <w:rPr>
          <w:lang w:eastAsia="en-GB"/>
        </w:rPr>
      </w:pPr>
      <w:r>
        <w:rPr>
          <w:lang w:eastAsia="en-GB"/>
        </w:rPr>
        <w:t>Best wishes</w:t>
      </w:r>
    </w:p>
    <w:p w14:paraId="3AE75652" w14:textId="77777777" w:rsidR="005E4324" w:rsidRDefault="005E4324" w:rsidP="005E4324">
      <w:pPr>
        <w:rPr>
          <w:lang w:eastAsia="en-GB"/>
        </w:rPr>
      </w:pPr>
      <w:r>
        <w:rPr>
          <w:lang w:eastAsia="en-GB"/>
        </w:rPr>
        <w:t>Sue</w:t>
      </w:r>
    </w:p>
    <w:p w14:paraId="57E76932" w14:textId="77777777" w:rsidR="005E4324" w:rsidRDefault="005E4324" w:rsidP="005E4324">
      <w:pPr>
        <w:rPr>
          <w:color w:val="002060"/>
          <w:lang w:eastAsia="en-GB"/>
        </w:rPr>
      </w:pPr>
    </w:p>
    <w:p w14:paraId="63BB8219" w14:textId="77777777" w:rsidR="005E4324" w:rsidRDefault="005E4324" w:rsidP="005E4324">
      <w:pPr>
        <w:rPr>
          <w:color w:val="002060"/>
          <w:lang w:eastAsia="en-GB"/>
        </w:rPr>
      </w:pPr>
      <w:r>
        <w:rPr>
          <w:color w:val="002060"/>
          <w:lang w:eastAsia="en-GB"/>
        </w:rPr>
        <w:t>Primary MFL Specialist Teacher and Consultant</w:t>
      </w:r>
    </w:p>
    <w:p w14:paraId="2B7AD83E" w14:textId="77777777" w:rsidR="005E4324" w:rsidRDefault="005E4324" w:rsidP="005E4324">
      <w:pPr>
        <w:rPr>
          <w:color w:val="002060"/>
          <w:lang w:eastAsia="en-GB"/>
        </w:rPr>
      </w:pPr>
      <w:r>
        <w:rPr>
          <w:color w:val="002060"/>
          <w:lang w:eastAsia="en-GB"/>
        </w:rPr>
        <w:t>Cave Languages</w:t>
      </w:r>
    </w:p>
    <w:p w14:paraId="22C6903A" w14:textId="77777777" w:rsidR="005E4324" w:rsidRDefault="002F4276" w:rsidP="005E4324">
      <w:pPr>
        <w:rPr>
          <w:color w:val="002060"/>
          <w:lang w:eastAsia="en-GB"/>
        </w:rPr>
      </w:pPr>
      <w:hyperlink r:id="rId12" w:history="1">
        <w:r w:rsidR="005E4324">
          <w:rPr>
            <w:rStyle w:val="Hyperlink"/>
            <w:lang w:eastAsia="en-GB"/>
          </w:rPr>
          <w:t>www.cavelanguages.co.uk</w:t>
        </w:r>
      </w:hyperlink>
    </w:p>
    <w:p w14:paraId="3697C269" w14:textId="77777777" w:rsidR="005E4324" w:rsidRDefault="005E4324" w:rsidP="005E4324">
      <w:pPr>
        <w:rPr>
          <w:lang w:eastAsia="en-GB"/>
        </w:rPr>
      </w:pPr>
    </w:p>
    <w:p w14:paraId="7709F89A" w14:textId="77777777" w:rsidR="005E4324" w:rsidRDefault="005E4324" w:rsidP="005E4324">
      <w:pPr>
        <w:rPr>
          <w:lang w:eastAsia="en-GB"/>
        </w:rPr>
      </w:pPr>
      <w:r>
        <w:rPr>
          <w:lang w:eastAsia="en-GB"/>
        </w:rPr>
        <w:t>07503620097</w:t>
      </w:r>
    </w:p>
    <w:p w14:paraId="54933091" w14:textId="77777777" w:rsidR="005E4324" w:rsidRDefault="005E4324" w:rsidP="005E4324">
      <w:pPr>
        <w:rPr>
          <w:lang w:eastAsia="en-GB"/>
        </w:rPr>
      </w:pPr>
    </w:p>
    <w:p w14:paraId="2DBB17FF" w14:textId="77777777" w:rsidR="005E4324" w:rsidRDefault="005E4324" w:rsidP="005E4324">
      <w:pPr>
        <w:rPr>
          <w:color w:val="FF0000"/>
          <w:lang w:eastAsia="en-GB"/>
        </w:rPr>
      </w:pPr>
      <w:r>
        <w:rPr>
          <w:color w:val="FF0000"/>
          <w:lang w:eastAsia="en-GB"/>
        </w:rPr>
        <w:t>“supporting schools to deliver languages”</w:t>
      </w:r>
    </w:p>
    <w:p w14:paraId="7D946BFF" w14:textId="77777777" w:rsidR="005E4324" w:rsidRDefault="005E4324" w:rsidP="005E4324"/>
    <w:p w14:paraId="791FC657" w14:textId="77777777" w:rsidR="005E4324" w:rsidRDefault="005E4324"/>
    <w:sectPr w:rsidR="005E4324" w:rsidSect="005E4324">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324"/>
    <w:rsid w:val="002F4276"/>
    <w:rsid w:val="005E43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58DBA"/>
  <w15:chartTrackingRefBased/>
  <w15:docId w15:val="{3665239D-E640-42D0-95CA-5385C45DE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432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E4324"/>
    <w:rPr>
      <w:color w:val="0563C1"/>
      <w:u w:val="single"/>
    </w:rPr>
  </w:style>
  <w:style w:type="character" w:styleId="Strong">
    <w:name w:val="Strong"/>
    <w:basedOn w:val="DefaultParagraphFont"/>
    <w:uiPriority w:val="22"/>
    <w:qFormat/>
    <w:rsid w:val="005E43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85763">
      <w:bodyDiv w:val="1"/>
      <w:marLeft w:val="0"/>
      <w:marRight w:val="0"/>
      <w:marTop w:val="0"/>
      <w:marBottom w:val="0"/>
      <w:divBdr>
        <w:top w:val="none" w:sz="0" w:space="0" w:color="auto"/>
        <w:left w:val="none" w:sz="0" w:space="0" w:color="auto"/>
        <w:bottom w:val="none" w:sz="0" w:space="0" w:color="auto"/>
        <w:right w:val="none" w:sz="0" w:space="0" w:color="auto"/>
      </w:divBdr>
    </w:div>
    <w:div w:id="5349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velanguages.co.uk/thames-valley-primary-hub"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ala.org.uk/grammar-project/" TargetMode="External"/><Relationship Id="rId12" Type="http://schemas.openxmlformats.org/officeDocument/2006/relationships/hyperlink" Target="http://www.cavelanguages.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lassics.cam.ac.uk/museum/things-to-do/things-to-do-at-home-1/learn-latin-with-moca?fbclid=IwAR1fK5rkvcsD58_EhuG0VlEkwf94bi16kGhG6LsVlk-uKIM_gRzlLKo4_7s" TargetMode="External"/><Relationship Id="rId11" Type="http://schemas.openxmlformats.org/officeDocument/2006/relationships/hyperlink" Target="https://www.tteducation.co.uk/cpd-courses-inset/other-curriculum/teaching-modern-foreign-languages-in-primary-schools/" TargetMode="External"/><Relationship Id="rId5" Type="http://schemas.openxmlformats.org/officeDocument/2006/relationships/hyperlink" Target="https://myprimarylanguagesclassroom.wordpress.com/blog/?fbclid=IwAR3ysHXXh9BCePAQY-ZSLHR2NYEbinmxIMu8YHpk-k-5NCwKkZ8xkYT17qk" TargetMode="External"/><Relationship Id="rId10" Type="http://schemas.openxmlformats.org/officeDocument/2006/relationships/hyperlink" Target="https://www.britishcouncil.org/school-resources/languages/express-yourself-lockdown" TargetMode="External"/><Relationship Id="rId4" Type="http://schemas.openxmlformats.org/officeDocument/2006/relationships/hyperlink" Target="https://www.all-languages.org.uk/primary-2/" TargetMode="External"/><Relationship Id="rId9" Type="http://schemas.openxmlformats.org/officeDocument/2006/relationships/hyperlink" Target="https://digitalmodernlanguages.wordpress.com/2021/02/11/help-sharing-good-primary-prac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559</Words>
  <Characters>3187</Characters>
  <Application>Microsoft Office Word</Application>
  <DocSecurity>0</DocSecurity>
  <Lines>26</Lines>
  <Paragraphs>7</Paragraphs>
  <ScaleCrop>false</ScaleCrop>
  <Company/>
  <LinksUpToDate>false</LinksUpToDate>
  <CharactersWithSpaces>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Cave</dc:creator>
  <cp:keywords/>
  <dc:description/>
  <cp:lastModifiedBy>Sue Cave</cp:lastModifiedBy>
  <cp:revision>2</cp:revision>
  <dcterms:created xsi:type="dcterms:W3CDTF">2021-01-20T13:46:00Z</dcterms:created>
  <dcterms:modified xsi:type="dcterms:W3CDTF">2021-02-22T12:24:00Z</dcterms:modified>
</cp:coreProperties>
</file>