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40" w:rsidRDefault="00B46E40" w:rsidP="00B46E40">
      <w:pPr>
        <w:jc w:val="center"/>
        <w:rPr>
          <w:b/>
          <w:bCs/>
          <w:sz w:val="24"/>
          <w:szCs w:val="24"/>
        </w:rPr>
      </w:pPr>
      <w:r>
        <w:rPr>
          <w:b/>
          <w:bCs/>
          <w:sz w:val="24"/>
          <w:szCs w:val="24"/>
        </w:rPr>
        <w:t>Cave Languages</w:t>
      </w:r>
    </w:p>
    <w:p w:rsidR="00B46E40" w:rsidRDefault="00B46E40" w:rsidP="00B46E40">
      <w:pPr>
        <w:jc w:val="center"/>
        <w:rPr>
          <w:b/>
          <w:bCs/>
          <w:sz w:val="24"/>
          <w:szCs w:val="24"/>
        </w:rPr>
      </w:pPr>
      <w:r>
        <w:rPr>
          <w:b/>
          <w:bCs/>
          <w:sz w:val="24"/>
          <w:szCs w:val="24"/>
        </w:rPr>
        <w:t xml:space="preserve">Primary Language Update – </w:t>
      </w:r>
      <w:r w:rsidR="0039511B">
        <w:rPr>
          <w:b/>
          <w:bCs/>
          <w:sz w:val="24"/>
          <w:szCs w:val="24"/>
        </w:rPr>
        <w:t>March</w:t>
      </w:r>
      <w:r>
        <w:rPr>
          <w:b/>
          <w:bCs/>
          <w:sz w:val="24"/>
          <w:szCs w:val="24"/>
        </w:rPr>
        <w:t xml:space="preserve"> 2016</w:t>
      </w:r>
    </w:p>
    <w:p w:rsidR="00B46E40" w:rsidRDefault="00B46E40" w:rsidP="00B46E40">
      <w:pPr>
        <w:jc w:val="center"/>
        <w:rPr>
          <w:b/>
          <w:bCs/>
        </w:rPr>
      </w:pPr>
    </w:p>
    <w:p w:rsidR="0039511B" w:rsidRDefault="0039511B" w:rsidP="0039511B">
      <w:pPr>
        <w:rPr>
          <w:b/>
          <w:bCs/>
          <w:color w:val="1F497D"/>
          <w:sz w:val="24"/>
          <w:szCs w:val="24"/>
        </w:rPr>
      </w:pPr>
      <w:r>
        <w:rPr>
          <w:b/>
          <w:bCs/>
          <w:color w:val="1F497D"/>
          <w:sz w:val="24"/>
          <w:szCs w:val="24"/>
        </w:rPr>
        <w:t>Cave Languages Support for Primary Language Delivery 2016-17</w:t>
      </w:r>
    </w:p>
    <w:p w:rsidR="0039511B" w:rsidRDefault="0039511B" w:rsidP="0039511B">
      <w:pPr>
        <w:rPr>
          <w:sz w:val="24"/>
          <w:szCs w:val="24"/>
        </w:rPr>
      </w:pPr>
      <w:r>
        <w:rPr>
          <w:sz w:val="24"/>
          <w:szCs w:val="24"/>
        </w:rPr>
        <w:t>If you are turning your thoughts to the delivery of a foreign language in your school in 2016-17, don’t forget that Cave Languages can help you with this. I have just sent the Cave Languages leaflet to the Wokingham primary school head teachers. If your school has not received it and you would like to know more, please contact me. Here is a reminder about what is on offer:</w:t>
      </w:r>
    </w:p>
    <w:p w:rsidR="0039511B" w:rsidRDefault="0039511B" w:rsidP="0039511B">
      <w:pPr>
        <w:pStyle w:val="ListParagraph"/>
        <w:numPr>
          <w:ilvl w:val="0"/>
          <w:numId w:val="2"/>
        </w:numPr>
        <w:rPr>
          <w:sz w:val="24"/>
          <w:szCs w:val="24"/>
        </w:rPr>
      </w:pPr>
      <w:r>
        <w:rPr>
          <w:color w:val="0070C0"/>
          <w:sz w:val="24"/>
          <w:szCs w:val="24"/>
        </w:rPr>
        <w:t xml:space="preserve">Not started or restarted teaching a language yet </w:t>
      </w:r>
      <w:r>
        <w:rPr>
          <w:sz w:val="24"/>
          <w:szCs w:val="24"/>
        </w:rPr>
        <w:t>– Cave Languages can give you advice on how to get started with your development plan</w:t>
      </w:r>
    </w:p>
    <w:p w:rsidR="0039511B" w:rsidRDefault="0039511B" w:rsidP="0039511B">
      <w:pPr>
        <w:pStyle w:val="ListParagraph"/>
        <w:numPr>
          <w:ilvl w:val="0"/>
          <w:numId w:val="2"/>
        </w:numPr>
        <w:rPr>
          <w:b/>
          <w:bCs/>
          <w:color w:val="0070C0"/>
          <w:sz w:val="24"/>
          <w:szCs w:val="24"/>
        </w:rPr>
      </w:pPr>
      <w:r>
        <w:rPr>
          <w:color w:val="0070C0"/>
          <w:sz w:val="24"/>
          <w:szCs w:val="24"/>
        </w:rPr>
        <w:t xml:space="preserve">New colleagues are joining the school without prior experience of language teaching – </w:t>
      </w:r>
      <w:r>
        <w:rPr>
          <w:color w:val="000000"/>
          <w:sz w:val="24"/>
          <w:szCs w:val="24"/>
        </w:rPr>
        <w:t>Cave Languages can provide up-skilling training courses</w:t>
      </w:r>
    </w:p>
    <w:p w:rsidR="0039511B" w:rsidRDefault="0039511B" w:rsidP="0039511B">
      <w:pPr>
        <w:pStyle w:val="ListParagraph"/>
        <w:numPr>
          <w:ilvl w:val="0"/>
          <w:numId w:val="2"/>
        </w:numPr>
        <w:rPr>
          <w:b/>
          <w:bCs/>
          <w:color w:val="0070C0"/>
          <w:sz w:val="24"/>
          <w:szCs w:val="24"/>
        </w:rPr>
      </w:pPr>
      <w:r>
        <w:rPr>
          <w:color w:val="0070C0"/>
          <w:sz w:val="24"/>
          <w:szCs w:val="24"/>
        </w:rPr>
        <w:t>Not sure which SOW to use –</w:t>
      </w:r>
      <w:r>
        <w:rPr>
          <w:b/>
          <w:bCs/>
          <w:color w:val="0070C0"/>
          <w:sz w:val="24"/>
          <w:szCs w:val="24"/>
        </w:rPr>
        <w:t xml:space="preserve"> </w:t>
      </w:r>
      <w:r>
        <w:rPr>
          <w:color w:val="000000"/>
          <w:sz w:val="24"/>
          <w:szCs w:val="24"/>
        </w:rPr>
        <w:t>Cave Languages can provide one based on the Catherine Cheater SOW designed to meet the Programme of Study targets</w:t>
      </w:r>
    </w:p>
    <w:p w:rsidR="0039511B" w:rsidRDefault="0039511B" w:rsidP="0039511B">
      <w:pPr>
        <w:pStyle w:val="ListParagraph"/>
        <w:numPr>
          <w:ilvl w:val="0"/>
          <w:numId w:val="2"/>
        </w:numPr>
        <w:rPr>
          <w:b/>
          <w:bCs/>
          <w:color w:val="0070C0"/>
          <w:sz w:val="24"/>
          <w:szCs w:val="24"/>
        </w:rPr>
      </w:pPr>
      <w:r>
        <w:rPr>
          <w:color w:val="0070C0"/>
          <w:sz w:val="24"/>
          <w:szCs w:val="24"/>
        </w:rPr>
        <w:t xml:space="preserve">Colleagues need support to deliver the Catherine Cheater scheme of work – </w:t>
      </w:r>
      <w:r>
        <w:rPr>
          <w:color w:val="000000"/>
          <w:sz w:val="24"/>
          <w:szCs w:val="24"/>
        </w:rPr>
        <w:t>Cave Languages can provide extensive classroom support Smart board files and detailed planning</w:t>
      </w:r>
    </w:p>
    <w:p w:rsidR="0039511B" w:rsidRDefault="0039511B" w:rsidP="0039511B">
      <w:pPr>
        <w:pStyle w:val="ListParagraph"/>
        <w:numPr>
          <w:ilvl w:val="0"/>
          <w:numId w:val="2"/>
        </w:numPr>
        <w:rPr>
          <w:b/>
          <w:bCs/>
          <w:color w:val="0070C0"/>
          <w:sz w:val="24"/>
          <w:szCs w:val="24"/>
        </w:rPr>
      </w:pPr>
      <w:r>
        <w:rPr>
          <w:color w:val="0070C0"/>
          <w:sz w:val="24"/>
          <w:szCs w:val="24"/>
        </w:rPr>
        <w:t xml:space="preserve">Colleagues need support to deliver the Cave Languages support resources – </w:t>
      </w:r>
      <w:r>
        <w:rPr>
          <w:color w:val="000000"/>
          <w:sz w:val="24"/>
          <w:szCs w:val="24"/>
        </w:rPr>
        <w:t>Cave Languages offers twilight termly methodology training sessions for each year group</w:t>
      </w:r>
    </w:p>
    <w:p w:rsidR="0039511B" w:rsidRDefault="0039511B" w:rsidP="0039511B">
      <w:pPr>
        <w:pStyle w:val="ListParagraph"/>
        <w:numPr>
          <w:ilvl w:val="0"/>
          <w:numId w:val="2"/>
        </w:numPr>
        <w:rPr>
          <w:color w:val="000000"/>
          <w:sz w:val="24"/>
          <w:szCs w:val="24"/>
        </w:rPr>
      </w:pPr>
      <w:r>
        <w:rPr>
          <w:color w:val="0070C0"/>
          <w:sz w:val="24"/>
          <w:szCs w:val="24"/>
        </w:rPr>
        <w:t xml:space="preserve">Need in-house support, training, advice – </w:t>
      </w:r>
      <w:r>
        <w:rPr>
          <w:color w:val="000000"/>
          <w:sz w:val="24"/>
          <w:szCs w:val="24"/>
        </w:rPr>
        <w:t>Cave Languages offers an effective consultancy package to meet these needs</w:t>
      </w:r>
    </w:p>
    <w:p w:rsidR="0039511B" w:rsidRDefault="0039511B" w:rsidP="0039511B">
      <w:pPr>
        <w:pStyle w:val="ListParagraph"/>
        <w:numPr>
          <w:ilvl w:val="0"/>
          <w:numId w:val="2"/>
        </w:numPr>
        <w:rPr>
          <w:color w:val="000000"/>
          <w:sz w:val="24"/>
          <w:szCs w:val="24"/>
        </w:rPr>
      </w:pPr>
      <w:r>
        <w:rPr>
          <w:color w:val="0070C0"/>
          <w:sz w:val="24"/>
          <w:szCs w:val="24"/>
        </w:rPr>
        <w:t>Need a combination of the above –</w:t>
      </w:r>
      <w:r>
        <w:rPr>
          <w:color w:val="000000"/>
          <w:sz w:val="24"/>
          <w:szCs w:val="24"/>
        </w:rPr>
        <w:t xml:space="preserve"> Cave Languages can provide a bespoke Inset</w:t>
      </w:r>
    </w:p>
    <w:p w:rsidR="0039511B" w:rsidRDefault="0039511B" w:rsidP="0039511B">
      <w:pPr>
        <w:jc w:val="center"/>
      </w:pPr>
    </w:p>
    <w:p w:rsidR="0039511B" w:rsidRDefault="0039511B" w:rsidP="0039511B">
      <w:pPr>
        <w:rPr>
          <w:b/>
          <w:bCs/>
          <w:color w:val="1F497D"/>
          <w:sz w:val="24"/>
          <w:szCs w:val="24"/>
        </w:rPr>
      </w:pPr>
      <w:r>
        <w:rPr>
          <w:b/>
          <w:bCs/>
          <w:color w:val="1F497D"/>
          <w:sz w:val="24"/>
          <w:szCs w:val="24"/>
        </w:rPr>
        <w:t>Primary Network and Support Meeting</w:t>
      </w:r>
    </w:p>
    <w:p w:rsidR="0039511B" w:rsidRDefault="0039511B" w:rsidP="0039511B">
      <w:pPr>
        <w:rPr>
          <w:sz w:val="24"/>
          <w:szCs w:val="24"/>
        </w:rPr>
      </w:pPr>
      <w:r>
        <w:rPr>
          <w:sz w:val="24"/>
          <w:szCs w:val="24"/>
        </w:rPr>
        <w:t xml:space="preserve">The Spring Term meeting was held a couple of weeks ago and the main focus was the ‘teaching of grammar’. Local teachers shared their expertise and it was a very useful meeting. The notes about what was discussed can be found here </w:t>
      </w:r>
      <w:hyperlink r:id="rId6" w:history="1">
        <w:r>
          <w:rPr>
            <w:rStyle w:val="Hyperlink"/>
            <w:sz w:val="24"/>
            <w:szCs w:val="24"/>
          </w:rPr>
          <w:t>http://www.cavelanguages.co.uk/thames-valley-primary-hub</w:t>
        </w:r>
      </w:hyperlink>
      <w:r>
        <w:rPr>
          <w:sz w:val="24"/>
          <w:szCs w:val="24"/>
        </w:rPr>
        <w:t xml:space="preserve"> The Summer Term meeting will be on </w:t>
      </w:r>
      <w:r>
        <w:rPr>
          <w:b/>
          <w:bCs/>
          <w:sz w:val="24"/>
          <w:szCs w:val="24"/>
        </w:rPr>
        <w:t>Thursday 30</w:t>
      </w:r>
      <w:r>
        <w:rPr>
          <w:b/>
          <w:bCs/>
          <w:sz w:val="24"/>
          <w:szCs w:val="24"/>
          <w:vertAlign w:val="superscript"/>
        </w:rPr>
        <w:t>th</w:t>
      </w:r>
      <w:r>
        <w:rPr>
          <w:b/>
          <w:bCs/>
          <w:sz w:val="24"/>
          <w:szCs w:val="24"/>
        </w:rPr>
        <w:t xml:space="preserve"> June</w:t>
      </w:r>
      <w:r>
        <w:rPr>
          <w:sz w:val="24"/>
          <w:szCs w:val="24"/>
        </w:rPr>
        <w:t>. We will be discussing teaching a foreign language in Key Stage 1 as well as inviting secondary colleagues to discuss the effectiveness of the KS2-3 transition document which was trialled last year. We hope to see many of you there.</w:t>
      </w:r>
    </w:p>
    <w:p w:rsidR="0039511B" w:rsidRDefault="0039511B" w:rsidP="0039511B">
      <w:pPr>
        <w:rPr>
          <w:sz w:val="24"/>
          <w:szCs w:val="24"/>
        </w:rPr>
      </w:pPr>
    </w:p>
    <w:p w:rsidR="0039511B" w:rsidRDefault="0039511B" w:rsidP="0039511B">
      <w:pPr>
        <w:rPr>
          <w:b/>
          <w:bCs/>
          <w:color w:val="1F497D"/>
          <w:sz w:val="24"/>
          <w:szCs w:val="24"/>
        </w:rPr>
      </w:pPr>
      <w:r>
        <w:rPr>
          <w:b/>
          <w:bCs/>
          <w:color w:val="1F497D"/>
          <w:sz w:val="24"/>
          <w:szCs w:val="24"/>
        </w:rPr>
        <w:t>Ofsted and Primary Languages</w:t>
      </w:r>
    </w:p>
    <w:p w:rsidR="0039511B" w:rsidRDefault="0039511B" w:rsidP="0039511B">
      <w:pPr>
        <w:rPr>
          <w:sz w:val="24"/>
          <w:szCs w:val="24"/>
        </w:rPr>
      </w:pPr>
      <w:r>
        <w:rPr>
          <w:sz w:val="24"/>
          <w:szCs w:val="24"/>
        </w:rPr>
        <w:t xml:space="preserve">Last week Julie </w:t>
      </w:r>
      <w:proofErr w:type="spellStart"/>
      <w:r>
        <w:rPr>
          <w:sz w:val="24"/>
          <w:szCs w:val="24"/>
        </w:rPr>
        <w:t>Yarwood</w:t>
      </w:r>
      <w:proofErr w:type="spellEnd"/>
      <w:r>
        <w:rPr>
          <w:sz w:val="24"/>
          <w:szCs w:val="24"/>
        </w:rPr>
        <w:t xml:space="preserve">, the national Ofsted lead on MFL spoke about what an inspector expects to see in a primary school. There is a short video of her speaking about this which is very interesting and gives food for thought. I have put a link to the video here </w:t>
      </w:r>
      <w:hyperlink r:id="rId7" w:history="1">
        <w:r>
          <w:rPr>
            <w:rStyle w:val="Hyperlink"/>
            <w:sz w:val="24"/>
            <w:szCs w:val="24"/>
          </w:rPr>
          <w:t>http://www.cavelanguages.co.uk/sharing-good-practice</w:t>
        </w:r>
      </w:hyperlink>
      <w:r>
        <w:rPr>
          <w:sz w:val="24"/>
          <w:szCs w:val="24"/>
        </w:rPr>
        <w:t xml:space="preserve"> Scroll down to the section ‘interesting resources and information online’.</w:t>
      </w:r>
    </w:p>
    <w:p w:rsidR="0039511B" w:rsidRDefault="0039511B" w:rsidP="0039511B">
      <w:pPr>
        <w:rPr>
          <w:sz w:val="24"/>
          <w:szCs w:val="24"/>
        </w:rPr>
      </w:pPr>
    </w:p>
    <w:p w:rsidR="0039511B" w:rsidRDefault="0039511B" w:rsidP="0039511B">
      <w:pPr>
        <w:rPr>
          <w:b/>
          <w:bCs/>
          <w:color w:val="1F497D"/>
          <w:sz w:val="24"/>
          <w:szCs w:val="24"/>
        </w:rPr>
      </w:pPr>
      <w:r>
        <w:rPr>
          <w:b/>
          <w:bCs/>
          <w:color w:val="1F497D"/>
          <w:sz w:val="24"/>
          <w:szCs w:val="24"/>
        </w:rPr>
        <w:t>Monitoring Progress, Assessment and Primary Languages</w:t>
      </w:r>
    </w:p>
    <w:p w:rsidR="0039511B" w:rsidRDefault="0039511B" w:rsidP="0039511B">
      <w:pPr>
        <w:rPr>
          <w:sz w:val="24"/>
          <w:szCs w:val="24"/>
        </w:rPr>
      </w:pPr>
      <w:r>
        <w:rPr>
          <w:sz w:val="24"/>
          <w:szCs w:val="24"/>
        </w:rPr>
        <w:t xml:space="preserve">Last week I was invited to speak at the ‘ALL Language World Conference 2016’ on assessing and monitoring progress of primary languages. You can read my presentation here </w:t>
      </w:r>
      <w:hyperlink r:id="rId8" w:history="1">
        <w:r>
          <w:rPr>
            <w:rStyle w:val="Hyperlink"/>
            <w:sz w:val="24"/>
            <w:szCs w:val="24"/>
          </w:rPr>
          <w:t>http://www.cavelanguages.co.uk/sharing-good-practice</w:t>
        </w:r>
      </w:hyperlink>
      <w:r>
        <w:rPr>
          <w:sz w:val="24"/>
          <w:szCs w:val="24"/>
        </w:rPr>
        <w:t xml:space="preserve"> in the section ‘Assessment’. It is called ‘Plan, Assess, </w:t>
      </w:r>
      <w:proofErr w:type="gramStart"/>
      <w:r>
        <w:rPr>
          <w:sz w:val="24"/>
          <w:szCs w:val="24"/>
        </w:rPr>
        <w:t>Progress’</w:t>
      </w:r>
      <w:proofErr w:type="gramEnd"/>
      <w:r>
        <w:rPr>
          <w:sz w:val="24"/>
          <w:szCs w:val="24"/>
        </w:rPr>
        <w:t xml:space="preserve">. You will also find here the breakdown of the POS attainment targets which I have created as well as the classroom monitoring sheet I use. If anyone wants to know about this, please contact me. If you would like to read presentations by other speakers at the conference, they will be posted here </w:t>
      </w:r>
      <w:hyperlink r:id="rId9" w:history="1">
        <w:r>
          <w:rPr>
            <w:rStyle w:val="Hyperlink"/>
            <w:sz w:val="24"/>
            <w:szCs w:val="24"/>
          </w:rPr>
          <w:t>http://www.all-languages.org.uk/events/language_world/language_world_2016</w:t>
        </w:r>
      </w:hyperlink>
    </w:p>
    <w:p w:rsidR="0039511B" w:rsidRDefault="0039511B" w:rsidP="0039511B">
      <w:pPr>
        <w:rPr>
          <w:b/>
          <w:bCs/>
          <w:color w:val="1F497D"/>
          <w:sz w:val="24"/>
          <w:szCs w:val="24"/>
        </w:rPr>
      </w:pPr>
    </w:p>
    <w:p w:rsidR="0039511B" w:rsidRDefault="0039511B" w:rsidP="0039511B">
      <w:pPr>
        <w:rPr>
          <w:b/>
          <w:bCs/>
          <w:color w:val="1F497D"/>
          <w:sz w:val="24"/>
          <w:szCs w:val="24"/>
        </w:rPr>
      </w:pPr>
    </w:p>
    <w:p w:rsidR="0039511B" w:rsidRDefault="0039511B" w:rsidP="0039511B">
      <w:pPr>
        <w:rPr>
          <w:b/>
          <w:bCs/>
          <w:color w:val="1F497D"/>
          <w:sz w:val="24"/>
          <w:szCs w:val="24"/>
        </w:rPr>
      </w:pPr>
    </w:p>
    <w:p w:rsidR="0039511B" w:rsidRDefault="0039511B" w:rsidP="0039511B">
      <w:pPr>
        <w:rPr>
          <w:b/>
          <w:bCs/>
          <w:color w:val="1F497D"/>
          <w:sz w:val="24"/>
          <w:szCs w:val="24"/>
        </w:rPr>
      </w:pPr>
      <w:r>
        <w:rPr>
          <w:b/>
          <w:bCs/>
          <w:color w:val="1F497D"/>
          <w:sz w:val="24"/>
          <w:szCs w:val="24"/>
        </w:rPr>
        <w:lastRenderedPageBreak/>
        <w:t>Foreign Language Assistants</w:t>
      </w:r>
    </w:p>
    <w:p w:rsidR="0039511B" w:rsidRDefault="0039511B" w:rsidP="0039511B">
      <w:pPr>
        <w:rPr>
          <w:sz w:val="24"/>
          <w:szCs w:val="24"/>
        </w:rPr>
      </w:pPr>
      <w:r>
        <w:rPr>
          <w:sz w:val="24"/>
          <w:szCs w:val="24"/>
        </w:rPr>
        <w:t xml:space="preserve">The British Council is offering a special rate for the employment of language assistants in primary schools. A language assistant is a graduate or trainee teacher from another country who can be employed by up to 3 primary schools. They can help with language learning; work across the curriculum; support teachers and provide cultural awareness. If you are interested in finding out more go here </w:t>
      </w:r>
      <w:hyperlink r:id="rId10" w:history="1">
        <w:r>
          <w:rPr>
            <w:rStyle w:val="Hyperlink"/>
            <w:sz w:val="24"/>
            <w:szCs w:val="24"/>
          </w:rPr>
          <w:t>http://www.cavelanguages.co.uk/sharing-good-practice</w:t>
        </w:r>
      </w:hyperlink>
      <w:r>
        <w:rPr>
          <w:sz w:val="24"/>
          <w:szCs w:val="24"/>
        </w:rPr>
        <w:t xml:space="preserve"> Scroll down to the section ‘interesting resources and information online’.</w:t>
      </w:r>
    </w:p>
    <w:p w:rsidR="0039511B" w:rsidRDefault="0039511B" w:rsidP="0039511B">
      <w:pPr>
        <w:rPr>
          <w:sz w:val="24"/>
          <w:szCs w:val="24"/>
        </w:rPr>
      </w:pPr>
    </w:p>
    <w:p w:rsidR="0039511B" w:rsidRDefault="0039511B" w:rsidP="0039511B">
      <w:pPr>
        <w:rPr>
          <w:b/>
          <w:bCs/>
          <w:color w:val="1F497D"/>
          <w:sz w:val="24"/>
          <w:szCs w:val="24"/>
        </w:rPr>
      </w:pPr>
      <w:r>
        <w:rPr>
          <w:b/>
          <w:bCs/>
          <w:color w:val="1F497D"/>
          <w:sz w:val="24"/>
          <w:szCs w:val="24"/>
        </w:rPr>
        <w:t>KS2 MFL subject leader handbook</w:t>
      </w:r>
    </w:p>
    <w:p w:rsidR="0039511B" w:rsidRDefault="0039511B" w:rsidP="0039511B">
      <w:pPr>
        <w:rPr>
          <w:sz w:val="24"/>
          <w:szCs w:val="24"/>
        </w:rPr>
      </w:pPr>
      <w:r>
        <w:rPr>
          <w:i/>
          <w:iCs/>
          <w:sz w:val="24"/>
          <w:szCs w:val="24"/>
        </w:rPr>
        <w:t>The Association for Language Learning</w:t>
      </w:r>
      <w:r>
        <w:rPr>
          <w:sz w:val="24"/>
          <w:szCs w:val="24"/>
        </w:rPr>
        <w:t xml:space="preserve"> has just published a very useful ‘KS2 MFL subject leader handbook’ which is packed full of advice about being a subject leader. It is definitely worth having a look at. I have put a link to it here </w:t>
      </w:r>
      <w:hyperlink r:id="rId11" w:history="1">
        <w:r>
          <w:rPr>
            <w:rStyle w:val="Hyperlink"/>
            <w:sz w:val="24"/>
            <w:szCs w:val="24"/>
          </w:rPr>
          <w:t>http://www.cavelanguages.co.uk/sharing-good-practice</w:t>
        </w:r>
      </w:hyperlink>
      <w:r>
        <w:rPr>
          <w:sz w:val="24"/>
          <w:szCs w:val="24"/>
        </w:rPr>
        <w:t xml:space="preserve"> Scroll down to the section ‘interesting resources and information online’. Also I have put a link to the ‘Transition Toolkit’ handbook which they have also published. Again, there is some very useful information in this.</w:t>
      </w:r>
    </w:p>
    <w:p w:rsidR="0039511B" w:rsidRDefault="0039511B" w:rsidP="0039511B">
      <w:pPr>
        <w:rPr>
          <w:sz w:val="24"/>
          <w:szCs w:val="24"/>
        </w:rPr>
      </w:pPr>
    </w:p>
    <w:p w:rsidR="0039511B" w:rsidRDefault="0039511B" w:rsidP="0039511B">
      <w:pPr>
        <w:rPr>
          <w:b/>
          <w:bCs/>
          <w:color w:val="1F497D"/>
          <w:sz w:val="24"/>
          <w:szCs w:val="24"/>
        </w:rPr>
      </w:pPr>
      <w:r>
        <w:rPr>
          <w:b/>
          <w:bCs/>
          <w:color w:val="1F497D"/>
          <w:sz w:val="24"/>
          <w:szCs w:val="24"/>
        </w:rPr>
        <w:t>German Lesson Plans and Resources</w:t>
      </w:r>
    </w:p>
    <w:p w:rsidR="0039511B" w:rsidRDefault="0039511B" w:rsidP="0039511B">
      <w:r>
        <w:rPr>
          <w:sz w:val="24"/>
          <w:szCs w:val="24"/>
        </w:rPr>
        <w:t xml:space="preserve">If you are teaching German in your school, there are some free German resources and planning online here </w:t>
      </w:r>
      <w:hyperlink r:id="rId12" w:history="1">
        <w:r>
          <w:rPr>
            <w:rStyle w:val="Hyperlink"/>
          </w:rPr>
          <w:t>http://www.zeitfuerdeutsch.com/</w:t>
        </w:r>
      </w:hyperlink>
    </w:p>
    <w:p w:rsidR="0039511B" w:rsidRDefault="0039511B" w:rsidP="0039511B">
      <w:pPr>
        <w:rPr>
          <w:sz w:val="24"/>
          <w:szCs w:val="24"/>
        </w:rPr>
      </w:pPr>
    </w:p>
    <w:p w:rsidR="0039511B" w:rsidRDefault="0039511B" w:rsidP="0039511B">
      <w:pPr>
        <w:rPr>
          <w:b/>
          <w:bCs/>
          <w:color w:val="1F497D"/>
          <w:sz w:val="24"/>
          <w:szCs w:val="24"/>
        </w:rPr>
      </w:pPr>
      <w:r>
        <w:rPr>
          <w:b/>
          <w:bCs/>
          <w:color w:val="1F497D"/>
          <w:sz w:val="24"/>
          <w:szCs w:val="24"/>
        </w:rPr>
        <w:t>Free online course</w:t>
      </w:r>
    </w:p>
    <w:p w:rsidR="0039511B" w:rsidRDefault="0039511B" w:rsidP="0039511B">
      <w:pPr>
        <w:rPr>
          <w:sz w:val="24"/>
          <w:szCs w:val="24"/>
        </w:rPr>
      </w:pPr>
      <w:proofErr w:type="spellStart"/>
      <w:r>
        <w:rPr>
          <w:i/>
          <w:iCs/>
          <w:sz w:val="24"/>
          <w:szCs w:val="24"/>
        </w:rPr>
        <w:t>Futurelearn</w:t>
      </w:r>
      <w:proofErr w:type="spellEnd"/>
      <w:r>
        <w:rPr>
          <w:sz w:val="24"/>
          <w:szCs w:val="24"/>
        </w:rPr>
        <w:t xml:space="preserve"> are offering a</w:t>
      </w:r>
      <w:proofErr w:type="gramStart"/>
      <w:r>
        <w:rPr>
          <w:sz w:val="24"/>
          <w:szCs w:val="24"/>
        </w:rPr>
        <w:t>  free</w:t>
      </w:r>
      <w:proofErr w:type="gramEnd"/>
      <w:r>
        <w:rPr>
          <w:sz w:val="24"/>
          <w:szCs w:val="24"/>
        </w:rPr>
        <w:t xml:space="preserve"> online course entitled ‘Understanding language: learning and teaching’. It sounds as if it might be interesting. It starts on the 4</w:t>
      </w:r>
      <w:r>
        <w:rPr>
          <w:sz w:val="24"/>
          <w:szCs w:val="24"/>
          <w:vertAlign w:val="superscript"/>
        </w:rPr>
        <w:t>th</w:t>
      </w:r>
      <w:r>
        <w:rPr>
          <w:sz w:val="24"/>
          <w:szCs w:val="24"/>
        </w:rPr>
        <w:t xml:space="preserve"> April. I have the put the link to it here </w:t>
      </w:r>
      <w:hyperlink r:id="rId13" w:history="1">
        <w:r>
          <w:rPr>
            <w:rStyle w:val="Hyperlink"/>
            <w:sz w:val="24"/>
            <w:szCs w:val="24"/>
          </w:rPr>
          <w:t>http://www.cavelanguages.co.uk/sharing-good-practice</w:t>
        </w:r>
      </w:hyperlink>
      <w:r>
        <w:rPr>
          <w:sz w:val="24"/>
          <w:szCs w:val="24"/>
        </w:rPr>
        <w:t xml:space="preserve"> Scroll down to the section ‘interesting resources and information online’.</w:t>
      </w:r>
    </w:p>
    <w:p w:rsidR="0039511B" w:rsidRDefault="0039511B" w:rsidP="0039511B">
      <w:pPr>
        <w:rPr>
          <w:sz w:val="24"/>
          <w:szCs w:val="24"/>
        </w:rPr>
      </w:pPr>
    </w:p>
    <w:p w:rsidR="0039511B" w:rsidRDefault="0039511B" w:rsidP="0039511B">
      <w:pPr>
        <w:rPr>
          <w:b/>
          <w:bCs/>
          <w:color w:val="1F497D"/>
          <w:sz w:val="24"/>
          <w:szCs w:val="24"/>
        </w:rPr>
      </w:pPr>
      <w:r>
        <w:rPr>
          <w:b/>
          <w:bCs/>
          <w:color w:val="1F497D"/>
          <w:sz w:val="24"/>
          <w:szCs w:val="24"/>
        </w:rPr>
        <w:t>Survey about teaching languages in primary schools</w:t>
      </w:r>
    </w:p>
    <w:p w:rsidR="0039511B" w:rsidRDefault="0039511B" w:rsidP="0039511B">
      <w:pPr>
        <w:rPr>
          <w:sz w:val="24"/>
          <w:szCs w:val="24"/>
        </w:rPr>
      </w:pPr>
      <w:r>
        <w:rPr>
          <w:sz w:val="24"/>
          <w:szCs w:val="24"/>
        </w:rPr>
        <w:t xml:space="preserve">The National Association of Language Advisers (NALA) </w:t>
      </w:r>
      <w:proofErr w:type="gramStart"/>
      <w:r>
        <w:rPr>
          <w:sz w:val="24"/>
          <w:szCs w:val="24"/>
        </w:rPr>
        <w:t>are</w:t>
      </w:r>
      <w:proofErr w:type="gramEnd"/>
      <w:r>
        <w:rPr>
          <w:sz w:val="24"/>
          <w:szCs w:val="24"/>
        </w:rPr>
        <w:t xml:space="preserve"> conducting a survey to build a picture of what is happening in primary schools regarding the teaching of foreign languages. They would like as many schools as possible to complete the survey (it shouldn’t take more than 10 minutes to complete). Try to do it if you can. </w:t>
      </w:r>
      <w:hyperlink r:id="rId14" w:history="1">
        <w:r>
          <w:rPr>
            <w:rStyle w:val="Hyperlink"/>
            <w:sz w:val="24"/>
            <w:szCs w:val="24"/>
          </w:rPr>
          <w:t>http://www.cavelanguages.co.uk/sharing-good-practice</w:t>
        </w:r>
      </w:hyperlink>
      <w:r>
        <w:rPr>
          <w:sz w:val="24"/>
          <w:szCs w:val="24"/>
        </w:rPr>
        <w:t xml:space="preserve"> Scroll down to the section ‘interesting resources and information online’.</w:t>
      </w:r>
    </w:p>
    <w:p w:rsidR="0039511B" w:rsidRDefault="0039511B" w:rsidP="0039511B">
      <w:pPr>
        <w:rPr>
          <w:sz w:val="24"/>
          <w:szCs w:val="24"/>
        </w:rPr>
      </w:pPr>
    </w:p>
    <w:p w:rsidR="0039511B" w:rsidRDefault="0039511B" w:rsidP="0039511B">
      <w:pPr>
        <w:rPr>
          <w:b/>
          <w:bCs/>
          <w:color w:val="1F497D"/>
          <w:sz w:val="24"/>
          <w:szCs w:val="24"/>
        </w:rPr>
      </w:pPr>
      <w:r>
        <w:rPr>
          <w:b/>
          <w:bCs/>
          <w:color w:val="1F497D"/>
          <w:sz w:val="24"/>
          <w:szCs w:val="24"/>
        </w:rPr>
        <w:t>Twilight Methodology Courses in April</w:t>
      </w:r>
    </w:p>
    <w:p w:rsidR="0039511B" w:rsidRDefault="0039511B" w:rsidP="0039511B">
      <w:pPr>
        <w:rPr>
          <w:sz w:val="24"/>
          <w:szCs w:val="24"/>
        </w:rPr>
      </w:pPr>
      <w:r>
        <w:rPr>
          <w:sz w:val="24"/>
          <w:szCs w:val="24"/>
        </w:rPr>
        <w:t xml:space="preserve">The Summer Term twilight methodology sessions for anyone teaching the Cave Languages scheme of work to Years 3, 4 or 5 will take place in the first week after Easter. </w:t>
      </w:r>
    </w:p>
    <w:p w:rsidR="0039511B" w:rsidRDefault="0039511B" w:rsidP="0039511B">
      <w:pPr>
        <w:rPr>
          <w:sz w:val="24"/>
          <w:szCs w:val="24"/>
        </w:rPr>
      </w:pPr>
      <w:proofErr w:type="spellStart"/>
      <w:r>
        <w:rPr>
          <w:sz w:val="24"/>
          <w:szCs w:val="24"/>
        </w:rPr>
        <w:t>Earley</w:t>
      </w:r>
      <w:proofErr w:type="spellEnd"/>
      <w:r>
        <w:rPr>
          <w:sz w:val="24"/>
          <w:szCs w:val="24"/>
        </w:rPr>
        <w:t xml:space="preserve"> Crescent Centre 4.15-5.30pm (refreshments from 4pm)</w:t>
      </w:r>
    </w:p>
    <w:p w:rsidR="0039511B" w:rsidRDefault="0039511B" w:rsidP="0039511B">
      <w:pPr>
        <w:rPr>
          <w:sz w:val="24"/>
          <w:szCs w:val="24"/>
        </w:rPr>
      </w:pPr>
      <w:r>
        <w:rPr>
          <w:sz w:val="24"/>
          <w:szCs w:val="24"/>
        </w:rPr>
        <w:t>Year 5 – Tuesday 12</w:t>
      </w:r>
      <w:r>
        <w:rPr>
          <w:sz w:val="24"/>
          <w:szCs w:val="24"/>
          <w:vertAlign w:val="superscript"/>
        </w:rPr>
        <w:t>th</w:t>
      </w:r>
      <w:r>
        <w:rPr>
          <w:sz w:val="24"/>
          <w:szCs w:val="24"/>
        </w:rPr>
        <w:t xml:space="preserve"> April (</w:t>
      </w:r>
      <w:proofErr w:type="spellStart"/>
      <w:r>
        <w:rPr>
          <w:sz w:val="24"/>
          <w:szCs w:val="24"/>
        </w:rPr>
        <w:t>N.B.date</w:t>
      </w:r>
      <w:proofErr w:type="spellEnd"/>
      <w:r>
        <w:rPr>
          <w:sz w:val="24"/>
          <w:szCs w:val="24"/>
        </w:rPr>
        <w:t xml:space="preserve"> change)</w:t>
      </w:r>
    </w:p>
    <w:p w:rsidR="0039511B" w:rsidRDefault="0039511B" w:rsidP="0039511B">
      <w:pPr>
        <w:rPr>
          <w:sz w:val="24"/>
          <w:szCs w:val="24"/>
        </w:rPr>
      </w:pPr>
      <w:r>
        <w:rPr>
          <w:sz w:val="24"/>
          <w:szCs w:val="24"/>
        </w:rPr>
        <w:t>Year 3 – Wednesday 13</w:t>
      </w:r>
      <w:r>
        <w:rPr>
          <w:sz w:val="24"/>
          <w:szCs w:val="24"/>
          <w:vertAlign w:val="superscript"/>
        </w:rPr>
        <w:t>th</w:t>
      </w:r>
      <w:r>
        <w:rPr>
          <w:sz w:val="24"/>
          <w:szCs w:val="24"/>
        </w:rPr>
        <w:t xml:space="preserve"> April</w:t>
      </w:r>
    </w:p>
    <w:p w:rsidR="0039511B" w:rsidRDefault="0039511B" w:rsidP="0039511B">
      <w:pPr>
        <w:rPr>
          <w:sz w:val="24"/>
          <w:szCs w:val="24"/>
        </w:rPr>
      </w:pPr>
      <w:r>
        <w:rPr>
          <w:sz w:val="24"/>
          <w:szCs w:val="24"/>
        </w:rPr>
        <w:t>Year 4 – Thursday 14</w:t>
      </w:r>
      <w:r>
        <w:rPr>
          <w:sz w:val="24"/>
          <w:szCs w:val="24"/>
          <w:vertAlign w:val="superscript"/>
        </w:rPr>
        <w:t>th</w:t>
      </w:r>
      <w:r>
        <w:rPr>
          <w:sz w:val="24"/>
          <w:szCs w:val="24"/>
        </w:rPr>
        <w:t xml:space="preserve"> April</w:t>
      </w:r>
    </w:p>
    <w:p w:rsidR="0039511B" w:rsidRDefault="0039511B" w:rsidP="0039511B">
      <w:r>
        <w:t>We will be looking at the language to be taught in each year group. If you have not booked your place yet and would like to attend, please contact me.</w:t>
      </w:r>
    </w:p>
    <w:p w:rsidR="0039511B" w:rsidRDefault="0039511B" w:rsidP="0039511B"/>
    <w:p w:rsidR="0039511B" w:rsidRDefault="0039511B" w:rsidP="0039511B">
      <w:proofErr w:type="spellStart"/>
      <w:r>
        <w:t>Joyeuses</w:t>
      </w:r>
      <w:proofErr w:type="spellEnd"/>
      <w:r>
        <w:t xml:space="preserve"> </w:t>
      </w:r>
      <w:proofErr w:type="spellStart"/>
      <w:r>
        <w:t>Pâques</w:t>
      </w:r>
      <w:proofErr w:type="spellEnd"/>
      <w:r>
        <w:t>!</w:t>
      </w:r>
    </w:p>
    <w:p w:rsidR="0039511B" w:rsidRDefault="0039511B" w:rsidP="0039511B">
      <w:r>
        <w:t>Sue</w:t>
      </w:r>
    </w:p>
    <w:p w:rsidR="00B46E40" w:rsidRDefault="00B46E40" w:rsidP="00B46E40"/>
    <w:p w:rsidR="00B46E40" w:rsidRDefault="00B46E40" w:rsidP="00B46E40">
      <w:pPr>
        <w:rPr>
          <w:lang w:eastAsia="en-GB"/>
        </w:rPr>
      </w:pPr>
      <w:r>
        <w:rPr>
          <w:lang w:eastAsia="en-GB"/>
        </w:rPr>
        <w:t>Primary MFL Specialist Teacher and Consultant</w:t>
      </w:r>
    </w:p>
    <w:p w:rsidR="00B46E40" w:rsidRDefault="00B46E40" w:rsidP="00B46E40">
      <w:pPr>
        <w:rPr>
          <w:lang w:eastAsia="en-GB"/>
        </w:rPr>
      </w:pPr>
      <w:r>
        <w:rPr>
          <w:lang w:eastAsia="en-GB"/>
        </w:rPr>
        <w:t>Cave Languages</w:t>
      </w:r>
    </w:p>
    <w:p w:rsidR="00B46E40" w:rsidRDefault="0039511B" w:rsidP="00B46E40">
      <w:pPr>
        <w:rPr>
          <w:lang w:eastAsia="en-GB"/>
        </w:rPr>
      </w:pPr>
      <w:hyperlink r:id="rId15" w:history="1">
        <w:r w:rsidR="00B46E40">
          <w:rPr>
            <w:rStyle w:val="Hyperlink"/>
            <w:lang w:eastAsia="en-GB"/>
          </w:rPr>
          <w:t>www.cavelanguages.co.uk</w:t>
        </w:r>
      </w:hyperlink>
    </w:p>
    <w:p w:rsidR="00B46E40" w:rsidRDefault="00B46E40" w:rsidP="00B46E40">
      <w:pPr>
        <w:rPr>
          <w:lang w:eastAsia="en-GB"/>
        </w:rPr>
      </w:pPr>
      <w:r>
        <w:rPr>
          <w:lang w:eastAsia="en-GB"/>
        </w:rPr>
        <w:t>07503620097</w:t>
      </w:r>
    </w:p>
    <w:p w:rsidR="00B46E40" w:rsidRDefault="00B46E40" w:rsidP="00B46E40">
      <w:pPr>
        <w:rPr>
          <w:lang w:eastAsia="en-GB"/>
        </w:rPr>
      </w:pPr>
    </w:p>
    <w:p w:rsidR="006D5EF4" w:rsidRPr="0039511B" w:rsidRDefault="00B46E40">
      <w:pPr>
        <w:rPr>
          <w:color w:val="FF0000"/>
          <w:lang w:eastAsia="en-GB"/>
        </w:rPr>
      </w:pPr>
      <w:r>
        <w:rPr>
          <w:color w:val="FF0000"/>
          <w:lang w:eastAsia="en-GB"/>
        </w:rPr>
        <w:t>“supporting schools to deliver languages”</w:t>
      </w:r>
      <w:bookmarkStart w:id="0" w:name="_GoBack"/>
      <w:bookmarkEnd w:id="0"/>
    </w:p>
    <w:sectPr w:rsidR="006D5EF4" w:rsidRPr="0039511B" w:rsidSect="0039511B">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2D24"/>
    <w:multiLevelType w:val="hybridMultilevel"/>
    <w:tmpl w:val="37923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F261E47"/>
    <w:multiLevelType w:val="hybridMultilevel"/>
    <w:tmpl w:val="664AA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0"/>
    <w:rsid w:val="00287A9A"/>
    <w:rsid w:val="0039511B"/>
    <w:rsid w:val="00AE592A"/>
    <w:rsid w:val="00B4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E40"/>
    <w:rPr>
      <w:color w:val="0000FF"/>
      <w:u w:val="single"/>
    </w:rPr>
  </w:style>
  <w:style w:type="paragraph" w:styleId="ListParagraph">
    <w:name w:val="List Paragraph"/>
    <w:basedOn w:val="Normal"/>
    <w:uiPriority w:val="34"/>
    <w:qFormat/>
    <w:rsid w:val="00B46E4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E40"/>
    <w:rPr>
      <w:color w:val="0000FF"/>
      <w:u w:val="single"/>
    </w:rPr>
  </w:style>
  <w:style w:type="paragraph" w:styleId="ListParagraph">
    <w:name w:val="List Paragraph"/>
    <w:basedOn w:val="Normal"/>
    <w:uiPriority w:val="34"/>
    <w:qFormat/>
    <w:rsid w:val="00B46E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2385">
      <w:bodyDiv w:val="1"/>
      <w:marLeft w:val="0"/>
      <w:marRight w:val="0"/>
      <w:marTop w:val="0"/>
      <w:marBottom w:val="0"/>
      <w:divBdr>
        <w:top w:val="none" w:sz="0" w:space="0" w:color="auto"/>
        <w:left w:val="none" w:sz="0" w:space="0" w:color="auto"/>
        <w:bottom w:val="none" w:sz="0" w:space="0" w:color="auto"/>
        <w:right w:val="none" w:sz="0" w:space="0" w:color="auto"/>
      </w:divBdr>
    </w:div>
    <w:div w:id="12565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13" Type="http://schemas.openxmlformats.org/officeDocument/2006/relationships/hyperlink" Target="http://www.cavelanguages.co.uk/sharing-good-practice" TargetMode="External"/><Relationship Id="rId3" Type="http://schemas.microsoft.com/office/2007/relationships/stylesWithEffects" Target="stylesWithEffects.xml"/><Relationship Id="rId7" Type="http://schemas.openxmlformats.org/officeDocument/2006/relationships/hyperlink" Target="http://www.cavelanguages.co.uk/sharing-good-practice" TargetMode="External"/><Relationship Id="rId12" Type="http://schemas.openxmlformats.org/officeDocument/2006/relationships/hyperlink" Target="http://www.zeitfuerdeutsc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velanguages.co.uk/thames-valley-primary-hub" TargetMode="External"/><Relationship Id="rId11" Type="http://schemas.openxmlformats.org/officeDocument/2006/relationships/hyperlink" Target="http://www.cavelanguages.co.uk/sharing-good-practice" TargetMode="External"/><Relationship Id="rId5" Type="http://schemas.openxmlformats.org/officeDocument/2006/relationships/webSettings" Target="webSettings.xml"/><Relationship Id="rId15" Type="http://schemas.openxmlformats.org/officeDocument/2006/relationships/hyperlink" Target="http://www.cavelanguages.co.uk/" TargetMode="External"/><Relationship Id="rId10" Type="http://schemas.openxmlformats.org/officeDocument/2006/relationships/hyperlink" Target="http://www.cavelanguages.co.uk/sharing-good-practice" TargetMode="External"/><Relationship Id="rId4" Type="http://schemas.openxmlformats.org/officeDocument/2006/relationships/settings" Target="settings.xml"/><Relationship Id="rId9" Type="http://schemas.openxmlformats.org/officeDocument/2006/relationships/hyperlink" Target="http://www.all-languages.org.uk/events/language_world/language_world_2016" TargetMode="External"/><Relationship Id="rId14" Type="http://schemas.openxmlformats.org/officeDocument/2006/relationships/hyperlink" Target="http://www.cavelanguages.co.uk/sharing-goo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2</cp:revision>
  <dcterms:created xsi:type="dcterms:W3CDTF">2016-02-24T17:22:00Z</dcterms:created>
  <dcterms:modified xsi:type="dcterms:W3CDTF">2016-03-21T17:01:00Z</dcterms:modified>
</cp:coreProperties>
</file>